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C177C" w14:textId="3B288858" w:rsidR="00617413" w:rsidRDefault="00617413" w:rsidP="00C67D66">
      <w:pPr>
        <w:spacing w:after="0" w:line="240" w:lineRule="auto"/>
        <w:jc w:val="both"/>
        <w:textAlignment w:val="baseline"/>
        <w:rPr>
          <w:rFonts w:cstheme="minorHAnsi"/>
          <w:b/>
          <w:bCs/>
          <w:color w:val="222222"/>
          <w:sz w:val="36"/>
          <w:szCs w:val="36"/>
        </w:rPr>
      </w:pPr>
      <w:r w:rsidRPr="00011830">
        <w:rPr>
          <w:noProof/>
          <w:sz w:val="36"/>
          <w:szCs w:val="36"/>
        </w:rPr>
        <w:drawing>
          <wp:anchor distT="0" distB="0" distL="114300" distR="114300" simplePos="0" relativeHeight="251657216" behindDoc="1" locked="0" layoutInCell="1" allowOverlap="1" wp14:anchorId="3272791B" wp14:editId="24944D84">
            <wp:simplePos x="0" y="0"/>
            <wp:positionH relativeFrom="column">
              <wp:posOffset>4794250</wp:posOffset>
            </wp:positionH>
            <wp:positionV relativeFrom="paragraph">
              <wp:posOffset>0</wp:posOffset>
            </wp:positionV>
            <wp:extent cx="984250" cy="984250"/>
            <wp:effectExtent l="0" t="0" r="6350" b="6350"/>
            <wp:wrapTight wrapText="bothSides">
              <wp:wrapPolygon edited="0">
                <wp:start x="0" y="0"/>
                <wp:lineTo x="0" y="21321"/>
                <wp:lineTo x="21321" y="21321"/>
                <wp:lineTo x="21321" y="0"/>
                <wp:lineTo x="0" y="0"/>
              </wp:wrapPolygon>
            </wp:wrapTight>
            <wp:docPr id="1" name="Picture 1" descr="Hampshire County Council (@hantsconnect) |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mpshire County Council (@hantsconnect) | Twitte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84250" cy="984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11830">
        <w:rPr>
          <w:rFonts w:cstheme="minorHAnsi"/>
          <w:b/>
          <w:bCs/>
          <w:color w:val="222222"/>
          <w:sz w:val="36"/>
          <w:szCs w:val="36"/>
        </w:rPr>
        <w:t xml:space="preserve">HAMPSHIRE COUNTY COUNCIL UPDATES </w:t>
      </w:r>
    </w:p>
    <w:p w14:paraId="652DB32E" w14:textId="29C00671" w:rsidR="00617413" w:rsidRDefault="00C67D66" w:rsidP="00C67D66">
      <w:pPr>
        <w:spacing w:after="0" w:line="240" w:lineRule="auto"/>
        <w:jc w:val="both"/>
        <w:textAlignment w:val="baseline"/>
        <w:rPr>
          <w:rFonts w:cstheme="minorHAnsi"/>
          <w:b/>
          <w:bCs/>
          <w:color w:val="222222"/>
          <w:sz w:val="36"/>
          <w:szCs w:val="36"/>
        </w:rPr>
      </w:pPr>
      <w:r>
        <w:rPr>
          <w:rFonts w:cstheme="minorHAnsi"/>
          <w:b/>
          <w:bCs/>
          <w:color w:val="222222"/>
          <w:sz w:val="36"/>
          <w:szCs w:val="36"/>
        </w:rPr>
        <w:t>September</w:t>
      </w:r>
      <w:r w:rsidR="00FA3D15">
        <w:rPr>
          <w:rFonts w:cstheme="minorHAnsi"/>
          <w:b/>
          <w:bCs/>
          <w:color w:val="222222"/>
          <w:sz w:val="36"/>
          <w:szCs w:val="36"/>
        </w:rPr>
        <w:t xml:space="preserve"> 2026</w:t>
      </w:r>
    </w:p>
    <w:p w14:paraId="253FE253" w14:textId="77777777" w:rsidR="00617413" w:rsidRPr="00134AEB" w:rsidRDefault="00617413" w:rsidP="00C67D66">
      <w:pPr>
        <w:spacing w:after="0" w:line="240" w:lineRule="auto"/>
        <w:jc w:val="both"/>
        <w:textAlignment w:val="baseline"/>
        <w:rPr>
          <w:rFonts w:cstheme="minorHAnsi"/>
          <w:b/>
          <w:bCs/>
          <w:color w:val="2F5496" w:themeColor="accent1" w:themeShade="BF"/>
          <w:sz w:val="36"/>
          <w:szCs w:val="36"/>
        </w:rPr>
      </w:pPr>
      <w:r w:rsidRPr="00134AEB">
        <w:rPr>
          <w:rFonts w:cstheme="minorHAnsi"/>
          <w:b/>
          <w:bCs/>
          <w:color w:val="2F5496" w:themeColor="accent1" w:themeShade="BF"/>
          <w:sz w:val="36"/>
          <w:szCs w:val="36"/>
        </w:rPr>
        <w:t>Andover West</w:t>
      </w:r>
    </w:p>
    <w:p w14:paraId="1EDA523C" w14:textId="77777777" w:rsidR="00617413" w:rsidRPr="00F93CC4" w:rsidRDefault="00617413" w:rsidP="00C67D66">
      <w:pPr>
        <w:spacing w:after="0" w:line="240" w:lineRule="auto"/>
        <w:jc w:val="both"/>
        <w:textAlignment w:val="baseline"/>
        <w:rPr>
          <w:rFonts w:cstheme="minorHAnsi"/>
          <w:color w:val="FF0000"/>
          <w:sz w:val="32"/>
          <w:szCs w:val="32"/>
        </w:rPr>
      </w:pPr>
      <w:r w:rsidRPr="00F93CC4">
        <w:rPr>
          <w:rFonts w:cstheme="minorHAnsi"/>
          <w:color w:val="FF0000"/>
          <w:sz w:val="32"/>
          <w:szCs w:val="32"/>
        </w:rPr>
        <w:t>Cllr Chris Donnelly</w:t>
      </w:r>
    </w:p>
    <w:p w14:paraId="38919799" w14:textId="12158399" w:rsidR="00617413" w:rsidRDefault="00617413" w:rsidP="00C67D66">
      <w:pPr>
        <w:spacing w:after="0" w:line="240" w:lineRule="auto"/>
        <w:jc w:val="both"/>
        <w:textAlignment w:val="baseline"/>
        <w:rPr>
          <w:rFonts w:cstheme="minorHAnsi"/>
          <w:b/>
          <w:bCs/>
          <w:color w:val="222222"/>
        </w:rPr>
      </w:pPr>
      <w:bookmarkStart w:id="0" w:name="_Hlk106712311"/>
      <w:bookmarkEnd w:id="0"/>
    </w:p>
    <w:p w14:paraId="44718D37" w14:textId="77777777" w:rsidR="00617413" w:rsidRDefault="00617413" w:rsidP="00C67D66">
      <w:pPr>
        <w:spacing w:after="0" w:line="240" w:lineRule="auto"/>
        <w:jc w:val="both"/>
        <w:textAlignment w:val="baseline"/>
        <w:rPr>
          <w:rFonts w:cstheme="minorHAnsi"/>
          <w:b/>
          <w:bCs/>
          <w:color w:val="222222"/>
        </w:rPr>
      </w:pPr>
    </w:p>
    <w:p w14:paraId="53435F81" w14:textId="7F75E51E" w:rsidR="00617413" w:rsidRPr="00D27A46" w:rsidRDefault="00617413" w:rsidP="00C67D66">
      <w:pPr>
        <w:spacing w:after="0" w:line="240" w:lineRule="auto"/>
        <w:jc w:val="both"/>
        <w:textAlignment w:val="baseline"/>
        <w:rPr>
          <w:rFonts w:cstheme="minorHAnsi"/>
          <w:color w:val="222222"/>
        </w:rPr>
      </w:pPr>
      <w:r w:rsidRPr="00D27A46">
        <w:rPr>
          <w:rFonts w:cstheme="minorHAnsi"/>
          <w:color w:val="222222"/>
        </w:rPr>
        <w:t>Please find below an outline of current programmes of work and public information from Hampshire County Council.</w:t>
      </w:r>
      <w:r>
        <w:rPr>
          <w:rFonts w:cstheme="minorHAnsi"/>
          <w:color w:val="222222"/>
        </w:rPr>
        <w:t xml:space="preserve"> I hope that this is useful.</w:t>
      </w:r>
    </w:p>
    <w:p w14:paraId="5AB3C09D" w14:textId="77777777" w:rsidR="00617413" w:rsidRPr="00D27A46" w:rsidRDefault="00617413" w:rsidP="00C67D66">
      <w:pPr>
        <w:spacing w:after="0" w:line="240" w:lineRule="auto"/>
        <w:jc w:val="both"/>
        <w:textAlignment w:val="baseline"/>
        <w:rPr>
          <w:rFonts w:cstheme="minorHAnsi"/>
          <w:color w:val="222222"/>
        </w:rPr>
      </w:pPr>
    </w:p>
    <w:p w14:paraId="3CF11E54" w14:textId="688517AA" w:rsidR="00617413" w:rsidRPr="00D27A46" w:rsidRDefault="00617413" w:rsidP="00C67D66">
      <w:pPr>
        <w:spacing w:after="0" w:line="240" w:lineRule="auto"/>
        <w:jc w:val="both"/>
        <w:textAlignment w:val="baseline"/>
        <w:rPr>
          <w:rFonts w:cstheme="minorHAnsi"/>
          <w:color w:val="222222"/>
        </w:rPr>
      </w:pPr>
      <w:r w:rsidRPr="00D27A46">
        <w:rPr>
          <w:rFonts w:cstheme="minorHAnsi"/>
          <w:color w:val="222222"/>
        </w:rPr>
        <w:t xml:space="preserve">If you have any further questions, then please don’t hesitate to contact me at </w:t>
      </w:r>
      <w:hyperlink r:id="rId6" w:history="1">
        <w:r w:rsidRPr="00D27A46">
          <w:rPr>
            <w:rStyle w:val="Hyperlink"/>
            <w:rFonts w:cstheme="minorHAnsi"/>
          </w:rPr>
          <w:t>cllrc.donnelly@hants.gov.uk</w:t>
        </w:r>
      </w:hyperlink>
      <w:r w:rsidRPr="00D27A46">
        <w:rPr>
          <w:rFonts w:cstheme="minorHAnsi"/>
          <w:color w:val="222222"/>
        </w:rPr>
        <w:t xml:space="preserve"> </w:t>
      </w:r>
    </w:p>
    <w:p w14:paraId="09254773" w14:textId="77777777" w:rsidR="00617413" w:rsidRPr="00D27A46" w:rsidRDefault="00617413" w:rsidP="00C67D66">
      <w:pPr>
        <w:spacing w:after="0" w:line="240" w:lineRule="auto"/>
        <w:jc w:val="both"/>
        <w:textAlignment w:val="baseline"/>
        <w:rPr>
          <w:rFonts w:cstheme="minorHAnsi"/>
          <w:color w:val="222222"/>
        </w:rPr>
      </w:pPr>
    </w:p>
    <w:p w14:paraId="7632AC77" w14:textId="77777777" w:rsidR="00617413" w:rsidRPr="00D27A46" w:rsidRDefault="00617413" w:rsidP="00C67D66">
      <w:pPr>
        <w:spacing w:after="0" w:line="240" w:lineRule="auto"/>
        <w:jc w:val="both"/>
        <w:textAlignment w:val="baseline"/>
        <w:rPr>
          <w:rFonts w:cstheme="minorHAnsi"/>
          <w:color w:val="222222"/>
        </w:rPr>
      </w:pPr>
      <w:r w:rsidRPr="00D27A46">
        <w:rPr>
          <w:rFonts w:cstheme="minorHAnsi"/>
          <w:color w:val="222222"/>
        </w:rPr>
        <w:t>Kind regards</w:t>
      </w:r>
    </w:p>
    <w:p w14:paraId="110F3916" w14:textId="592EA291" w:rsidR="00617413" w:rsidRPr="00D27A46" w:rsidRDefault="00617413" w:rsidP="00C67D66">
      <w:pPr>
        <w:spacing w:after="0" w:line="240" w:lineRule="auto"/>
        <w:jc w:val="both"/>
        <w:textAlignment w:val="baseline"/>
        <w:rPr>
          <w:rFonts w:cstheme="minorHAnsi"/>
          <w:color w:val="222222"/>
        </w:rPr>
      </w:pPr>
    </w:p>
    <w:p w14:paraId="100DAB2E" w14:textId="69373B61" w:rsidR="00617413" w:rsidRDefault="00617413" w:rsidP="00C67D66">
      <w:pPr>
        <w:spacing w:after="0" w:line="240" w:lineRule="auto"/>
        <w:jc w:val="both"/>
        <w:textAlignment w:val="baseline"/>
        <w:rPr>
          <w:rFonts w:cstheme="minorHAnsi"/>
          <w:color w:val="222222"/>
        </w:rPr>
      </w:pPr>
      <w:r w:rsidRPr="00D27A46">
        <w:rPr>
          <w:rFonts w:cstheme="minorHAnsi"/>
          <w:color w:val="222222"/>
        </w:rPr>
        <w:t xml:space="preserve">Chris </w:t>
      </w:r>
    </w:p>
    <w:p w14:paraId="776CC14D" w14:textId="6727B992" w:rsidR="00617413" w:rsidRDefault="00617413" w:rsidP="00C67D66">
      <w:pPr>
        <w:spacing w:after="0" w:line="240" w:lineRule="auto"/>
        <w:jc w:val="both"/>
        <w:textAlignment w:val="baseline"/>
        <w:rPr>
          <w:rFonts w:cstheme="minorHAnsi"/>
          <w:color w:val="222222"/>
        </w:rPr>
      </w:pPr>
    </w:p>
    <w:p w14:paraId="22408CA7" w14:textId="77777777" w:rsidR="00617413" w:rsidRPr="00D27A46" w:rsidRDefault="00617413" w:rsidP="00C67D66">
      <w:pPr>
        <w:spacing w:after="0" w:line="240" w:lineRule="auto"/>
        <w:jc w:val="both"/>
        <w:textAlignment w:val="baseline"/>
        <w:rPr>
          <w:rFonts w:cstheme="minorHAnsi"/>
          <w:color w:val="222222"/>
        </w:rPr>
      </w:pPr>
      <w:r>
        <w:rPr>
          <w:rFonts w:cstheme="minorHAnsi"/>
          <w:color w:val="222222"/>
        </w:rPr>
        <w:t>__________________________________________________________________________________</w:t>
      </w:r>
    </w:p>
    <w:p w14:paraId="2EE17D31" w14:textId="77777777" w:rsidR="000D1071" w:rsidRDefault="000D1071" w:rsidP="00C67D66">
      <w:pPr>
        <w:spacing w:after="0" w:line="240" w:lineRule="auto"/>
        <w:jc w:val="both"/>
        <w:rPr>
          <w:rFonts w:eastAsia="Times New Roman" w:cstheme="minorHAnsi"/>
          <w:color w:val="FF0000"/>
          <w:sz w:val="24"/>
          <w:szCs w:val="24"/>
          <w:lang w:eastAsia="en-GB"/>
        </w:rPr>
      </w:pPr>
    </w:p>
    <w:p w14:paraId="41F55E00" w14:textId="386C9995" w:rsidR="000D1071" w:rsidRDefault="00FA3D15" w:rsidP="00C67D66">
      <w:pPr>
        <w:spacing w:after="0" w:line="240" w:lineRule="auto"/>
        <w:jc w:val="both"/>
        <w:rPr>
          <w:rFonts w:eastAsia="Times New Roman" w:cstheme="minorHAnsi"/>
          <w:b/>
          <w:bCs/>
          <w:color w:val="FF0000"/>
          <w:sz w:val="24"/>
          <w:szCs w:val="24"/>
          <w:lang w:eastAsia="en-GB"/>
        </w:rPr>
      </w:pPr>
      <w:r>
        <w:rPr>
          <w:rFonts w:eastAsia="Times New Roman" w:cstheme="minorHAnsi"/>
          <w:b/>
          <w:bCs/>
          <w:color w:val="FF0000"/>
          <w:sz w:val="24"/>
          <w:szCs w:val="24"/>
          <w:lang w:eastAsia="en-GB"/>
        </w:rPr>
        <w:t>Local Government Reorganisation</w:t>
      </w:r>
    </w:p>
    <w:p w14:paraId="4EC6EDF3" w14:textId="77777777" w:rsidR="00FA3D15" w:rsidRDefault="00FA3D15" w:rsidP="00C67D66">
      <w:pPr>
        <w:spacing w:after="0" w:line="240" w:lineRule="auto"/>
        <w:jc w:val="both"/>
        <w:rPr>
          <w:rFonts w:eastAsia="Times New Roman" w:cstheme="minorHAnsi"/>
          <w:b/>
          <w:bCs/>
          <w:color w:val="FF0000"/>
          <w:sz w:val="24"/>
          <w:szCs w:val="24"/>
          <w:lang w:eastAsia="en-GB"/>
        </w:rPr>
      </w:pPr>
    </w:p>
    <w:p w14:paraId="47270E53" w14:textId="69293AE1" w:rsidR="006873FB" w:rsidRPr="006873FB" w:rsidRDefault="006873FB" w:rsidP="00C67D66">
      <w:pPr>
        <w:spacing w:line="240" w:lineRule="auto"/>
        <w:jc w:val="both"/>
        <w:rPr>
          <w:rFonts w:eastAsia="Times New Roman" w:cstheme="minorHAnsi"/>
          <w:sz w:val="24"/>
          <w:szCs w:val="24"/>
          <w:lang w:eastAsia="en-GB"/>
        </w:rPr>
      </w:pPr>
      <w:r w:rsidRPr="006873FB">
        <w:rPr>
          <w:rFonts w:eastAsia="Times New Roman" w:cstheme="minorHAnsi"/>
          <w:sz w:val="24"/>
          <w:szCs w:val="24"/>
          <w:lang w:eastAsia="en-GB"/>
        </w:rPr>
        <w:t>The Hampshire and Solent Combined County Authority Board met for the second time on Monday 28 September. The Board considered several items, including the Draft Budget 2027-28 and Medium-Term Financial Strategy, and the establishment and membership of HSCCA Advisory Boards and Committees. This means that Hampshire County Council's nominees to HSCCA committees, which were agreed at July's Full Council, are now formally appointed as members of those committees.</w:t>
      </w:r>
    </w:p>
    <w:p w14:paraId="67E8CD5B" w14:textId="264FA79D" w:rsidR="008C02CE" w:rsidRDefault="006873FB" w:rsidP="00C67D66">
      <w:pPr>
        <w:spacing w:line="240" w:lineRule="auto"/>
        <w:jc w:val="both"/>
        <w:rPr>
          <w:rFonts w:eastAsia="Times New Roman" w:cstheme="minorHAnsi"/>
          <w:sz w:val="24"/>
          <w:szCs w:val="24"/>
          <w:lang w:eastAsia="en-GB"/>
        </w:rPr>
      </w:pPr>
      <w:r w:rsidRPr="006873FB">
        <w:rPr>
          <w:rFonts w:eastAsia="Times New Roman" w:cstheme="minorHAnsi"/>
          <w:sz w:val="24"/>
          <w:szCs w:val="24"/>
          <w:lang w:eastAsia="en-GB"/>
        </w:rPr>
        <w:t xml:space="preserve">As a strategic authority, the </w:t>
      </w:r>
      <w:r>
        <w:rPr>
          <w:rFonts w:eastAsia="Times New Roman" w:cstheme="minorHAnsi"/>
          <w:sz w:val="24"/>
          <w:szCs w:val="24"/>
          <w:lang w:eastAsia="en-GB"/>
        </w:rPr>
        <w:t>Combined Authority</w:t>
      </w:r>
      <w:r w:rsidRPr="006873FB">
        <w:rPr>
          <w:rFonts w:eastAsia="Times New Roman" w:cstheme="minorHAnsi"/>
          <w:sz w:val="24"/>
          <w:szCs w:val="24"/>
          <w:lang w:eastAsia="en-GB"/>
        </w:rPr>
        <w:t xml:space="preserve"> has a statutory duty to prepare a Local Growth Plan, which will provide a long-term strategic framework for economic growth and productivity across the region of Hampshire and the Solent. </w:t>
      </w:r>
      <w:r w:rsidR="00145005">
        <w:rPr>
          <w:rFonts w:eastAsia="Times New Roman" w:cstheme="minorHAnsi"/>
          <w:sz w:val="24"/>
          <w:szCs w:val="24"/>
          <w:lang w:eastAsia="en-GB"/>
        </w:rPr>
        <w:t xml:space="preserve">A company called </w:t>
      </w:r>
      <w:proofErr w:type="spellStart"/>
      <w:r w:rsidRPr="006873FB">
        <w:rPr>
          <w:rFonts w:eastAsia="Times New Roman" w:cstheme="minorHAnsi"/>
          <w:sz w:val="24"/>
          <w:szCs w:val="24"/>
          <w:lang w:eastAsia="en-GB"/>
        </w:rPr>
        <w:t>MetroDynamics</w:t>
      </w:r>
      <w:proofErr w:type="spellEnd"/>
      <w:r w:rsidRPr="006873FB">
        <w:rPr>
          <w:rFonts w:eastAsia="Times New Roman" w:cstheme="minorHAnsi"/>
          <w:sz w:val="24"/>
          <w:szCs w:val="24"/>
          <w:lang w:eastAsia="en-GB"/>
        </w:rPr>
        <w:t xml:space="preserve"> will be working with the </w:t>
      </w:r>
      <w:r>
        <w:rPr>
          <w:rFonts w:eastAsia="Times New Roman" w:cstheme="minorHAnsi"/>
          <w:sz w:val="24"/>
          <w:szCs w:val="24"/>
          <w:lang w:eastAsia="en-GB"/>
        </w:rPr>
        <w:t>Combined Authority</w:t>
      </w:r>
      <w:r w:rsidRPr="006873FB">
        <w:rPr>
          <w:rFonts w:eastAsia="Times New Roman" w:cstheme="minorHAnsi"/>
          <w:sz w:val="24"/>
          <w:szCs w:val="24"/>
          <w:lang w:eastAsia="en-GB"/>
        </w:rPr>
        <w:t xml:space="preserve"> as a delivery partner on the Local Growth Plan, and in Monday’s meeting the Board heard a presentation by </w:t>
      </w:r>
      <w:proofErr w:type="spellStart"/>
      <w:r w:rsidRPr="006873FB">
        <w:rPr>
          <w:rFonts w:eastAsia="Times New Roman" w:cstheme="minorHAnsi"/>
          <w:sz w:val="24"/>
          <w:szCs w:val="24"/>
          <w:lang w:eastAsia="en-GB"/>
        </w:rPr>
        <w:t>MetroDynamics</w:t>
      </w:r>
      <w:proofErr w:type="spellEnd"/>
      <w:r w:rsidRPr="006873FB">
        <w:rPr>
          <w:rFonts w:eastAsia="Times New Roman" w:cstheme="minorHAnsi"/>
          <w:sz w:val="24"/>
          <w:szCs w:val="24"/>
          <w:lang w:eastAsia="en-GB"/>
        </w:rPr>
        <w:t xml:space="preserve"> on the early development of the Plan. Engagement with stakeholders and partners to inform the drafting of the Local Growth Plan will take place during autumn and winter 2026-27.</w:t>
      </w:r>
    </w:p>
    <w:p w14:paraId="18B00200" w14:textId="77777777" w:rsidR="006873FB" w:rsidRDefault="006873FB" w:rsidP="00C67D66">
      <w:pPr>
        <w:spacing w:line="240" w:lineRule="auto"/>
        <w:jc w:val="both"/>
        <w:rPr>
          <w:rFonts w:eastAsia="Times New Roman" w:cstheme="minorHAnsi"/>
          <w:sz w:val="24"/>
          <w:szCs w:val="24"/>
          <w:lang w:eastAsia="en-GB"/>
        </w:rPr>
      </w:pPr>
    </w:p>
    <w:p w14:paraId="588AF964" w14:textId="0AC1BAB7" w:rsidR="00616936" w:rsidRPr="00616936" w:rsidRDefault="00616936" w:rsidP="00C67D66">
      <w:pPr>
        <w:spacing w:line="240" w:lineRule="auto"/>
        <w:jc w:val="both"/>
        <w:rPr>
          <w:rFonts w:eastAsia="Times New Roman" w:cstheme="minorHAnsi"/>
          <w:b/>
          <w:bCs/>
          <w:color w:val="FF0000"/>
          <w:sz w:val="24"/>
          <w:szCs w:val="24"/>
          <w:lang w:eastAsia="en-GB"/>
        </w:rPr>
      </w:pPr>
      <w:r w:rsidRPr="00616936">
        <w:rPr>
          <w:rFonts w:eastAsia="Times New Roman" w:cstheme="minorHAnsi"/>
          <w:b/>
          <w:bCs/>
          <w:color w:val="FF0000"/>
          <w:sz w:val="24"/>
          <w:szCs w:val="24"/>
          <w:lang w:eastAsia="en-GB"/>
        </w:rPr>
        <w:t xml:space="preserve">Health </w:t>
      </w:r>
      <w:r>
        <w:rPr>
          <w:rFonts w:eastAsia="Times New Roman" w:cstheme="minorHAnsi"/>
          <w:b/>
          <w:bCs/>
          <w:color w:val="FF0000"/>
          <w:sz w:val="24"/>
          <w:szCs w:val="24"/>
          <w:lang w:eastAsia="en-GB"/>
        </w:rPr>
        <w:t>&amp; Social Care</w:t>
      </w:r>
    </w:p>
    <w:p w14:paraId="4A9E6CDF" w14:textId="77777777" w:rsidR="00616936" w:rsidRPr="00C67D66" w:rsidRDefault="00616936" w:rsidP="00C67D66">
      <w:pPr>
        <w:spacing w:line="240" w:lineRule="auto"/>
        <w:jc w:val="both"/>
        <w:rPr>
          <w:rFonts w:eastAsia="Times New Roman" w:cstheme="minorHAnsi"/>
          <w:sz w:val="24"/>
          <w:szCs w:val="24"/>
          <w:lang w:eastAsia="en-GB"/>
        </w:rPr>
      </w:pPr>
      <w:r w:rsidRPr="00C67D66">
        <w:rPr>
          <w:rFonts w:eastAsia="Times New Roman" w:cstheme="minorHAnsi"/>
          <w:sz w:val="24"/>
          <w:szCs w:val="24"/>
          <w:lang w:eastAsia="en-GB"/>
        </w:rPr>
        <w:t>Hampshire County Council will lead a specialist discharge service for people who are medically ready to leave hospital but require further assessment and support before longer-term care arrangements can be agreed.</w:t>
      </w:r>
    </w:p>
    <w:p w14:paraId="78F69F94" w14:textId="77777777" w:rsidR="00616936" w:rsidRPr="00C67D66" w:rsidRDefault="00616936" w:rsidP="00C67D66">
      <w:pPr>
        <w:spacing w:line="240" w:lineRule="auto"/>
        <w:jc w:val="both"/>
        <w:rPr>
          <w:rFonts w:eastAsia="Times New Roman" w:cstheme="minorHAnsi"/>
          <w:sz w:val="24"/>
          <w:szCs w:val="24"/>
          <w:lang w:eastAsia="en-GB"/>
        </w:rPr>
      </w:pPr>
      <w:r w:rsidRPr="00C67D66">
        <w:rPr>
          <w:rFonts w:eastAsia="Times New Roman" w:cstheme="minorHAnsi"/>
          <w:sz w:val="24"/>
          <w:szCs w:val="24"/>
          <w:lang w:eastAsia="en-GB"/>
        </w:rPr>
        <w:t>The discharge service, which will be delivered in partnership with NHS Hampshire and Isle of Wight Integrated Care Board, will commence on or after 1 January for an initial three-year period, with the option to extend for a further two years. Around 650 Hampshire residents are expected to benefit each year from the service, which will enable them to leave hospital and recover in a home or community setting as soon as it is safe and appropriate for them to do so.</w:t>
      </w:r>
    </w:p>
    <w:p w14:paraId="51B208AB" w14:textId="5F147B99" w:rsidR="00616936" w:rsidRPr="00C67D66" w:rsidRDefault="00616936" w:rsidP="00C67D66">
      <w:pPr>
        <w:spacing w:line="240" w:lineRule="auto"/>
        <w:jc w:val="both"/>
        <w:rPr>
          <w:rFonts w:eastAsia="Times New Roman" w:cstheme="minorHAnsi"/>
          <w:sz w:val="24"/>
          <w:szCs w:val="24"/>
          <w:lang w:eastAsia="en-GB"/>
        </w:rPr>
      </w:pPr>
      <w:r w:rsidRPr="00C67D66">
        <w:rPr>
          <w:rFonts w:eastAsia="Times New Roman" w:cstheme="minorHAnsi"/>
          <w:sz w:val="24"/>
          <w:szCs w:val="24"/>
          <w:lang w:eastAsia="en-GB"/>
        </w:rPr>
        <w:lastRenderedPageBreak/>
        <w:t>The new service forms part of the County Council’s wider commitment to preventative measures that help Hampshire residents live healthy and independent lives, while delaying or reducing the need for complex care. Last week, the County Council published two new strategies – the Public Health Strategy and Adult Social Care Prevention First Strategy – which set out our vision and plans for improving health and preventing more people from becoming unwell and developing care needs.</w:t>
      </w:r>
    </w:p>
    <w:p w14:paraId="3B7D84D0" w14:textId="77777777" w:rsidR="005A372C" w:rsidRPr="00C67D66" w:rsidRDefault="005A372C" w:rsidP="00C67D66">
      <w:pPr>
        <w:spacing w:after="0" w:line="240" w:lineRule="auto"/>
        <w:jc w:val="both"/>
        <w:textAlignment w:val="baseline"/>
        <w:rPr>
          <w:rFonts w:cstheme="minorHAnsi"/>
          <w:color w:val="222222"/>
          <w:sz w:val="24"/>
          <w:szCs w:val="24"/>
        </w:rPr>
      </w:pPr>
    </w:p>
    <w:p w14:paraId="5A9C7294" w14:textId="0C009073" w:rsidR="007F4857" w:rsidRPr="00C67D66" w:rsidRDefault="00D70DE4" w:rsidP="00C67D66">
      <w:pPr>
        <w:spacing w:after="0" w:line="240" w:lineRule="auto"/>
        <w:jc w:val="both"/>
        <w:textAlignment w:val="baseline"/>
        <w:rPr>
          <w:rFonts w:cstheme="minorHAnsi"/>
          <w:b/>
          <w:bCs/>
          <w:color w:val="FF0000"/>
          <w:sz w:val="24"/>
          <w:szCs w:val="24"/>
        </w:rPr>
      </w:pPr>
      <w:r w:rsidRPr="00C67D66">
        <w:rPr>
          <w:rFonts w:cstheme="minorHAnsi"/>
          <w:b/>
          <w:bCs/>
          <w:color w:val="FF0000"/>
          <w:sz w:val="24"/>
          <w:szCs w:val="24"/>
        </w:rPr>
        <w:t>Calls for greater share of Vehicle Excise Duty (Road Tax) to pay for highway maintenance</w:t>
      </w:r>
    </w:p>
    <w:p w14:paraId="2DDDEA87" w14:textId="77777777" w:rsidR="00D70DE4" w:rsidRPr="00C67D66" w:rsidRDefault="00D70DE4" w:rsidP="00C67D66">
      <w:pPr>
        <w:spacing w:after="0" w:line="240" w:lineRule="auto"/>
        <w:jc w:val="both"/>
        <w:textAlignment w:val="baseline"/>
        <w:rPr>
          <w:rFonts w:cstheme="minorHAnsi"/>
          <w:color w:val="222222"/>
          <w:sz w:val="24"/>
          <w:szCs w:val="24"/>
        </w:rPr>
      </w:pPr>
    </w:p>
    <w:p w14:paraId="776C90D5" w14:textId="0DC97E24" w:rsidR="00D70DE4" w:rsidRPr="00C67D66" w:rsidRDefault="00D70DE4" w:rsidP="00C67D66">
      <w:pPr>
        <w:spacing w:after="0" w:line="240" w:lineRule="auto"/>
        <w:jc w:val="both"/>
        <w:textAlignment w:val="baseline"/>
        <w:rPr>
          <w:rFonts w:cstheme="minorHAnsi"/>
          <w:color w:val="222222"/>
          <w:sz w:val="24"/>
          <w:szCs w:val="24"/>
        </w:rPr>
      </w:pPr>
      <w:r w:rsidRPr="00C67D66">
        <w:rPr>
          <w:rFonts w:cstheme="minorHAnsi"/>
          <w:color w:val="222222"/>
          <w:sz w:val="24"/>
          <w:szCs w:val="24"/>
        </w:rPr>
        <w:t>We are calling for a fairer share of Vehicle Excise Duty for Hampshire and greater local flexibility over how funding is used, so we can target investment where it is needed most and make the best decisions for our residents and businesse</w:t>
      </w:r>
      <w:r w:rsidRPr="00C67D66">
        <w:rPr>
          <w:rFonts w:cstheme="minorHAnsi"/>
          <w:color w:val="222222"/>
          <w:sz w:val="24"/>
          <w:szCs w:val="24"/>
        </w:rPr>
        <w:t>s.</w:t>
      </w:r>
    </w:p>
    <w:p w14:paraId="1AFD3690" w14:textId="77777777" w:rsidR="00D70DE4" w:rsidRPr="00C67D66" w:rsidRDefault="00D70DE4" w:rsidP="00C67D66">
      <w:pPr>
        <w:spacing w:after="0" w:line="240" w:lineRule="auto"/>
        <w:jc w:val="both"/>
        <w:textAlignment w:val="baseline"/>
        <w:rPr>
          <w:rFonts w:cstheme="minorHAnsi"/>
          <w:color w:val="222222"/>
          <w:sz w:val="24"/>
          <w:szCs w:val="24"/>
        </w:rPr>
      </w:pPr>
      <w:r w:rsidRPr="00C67D66">
        <w:rPr>
          <w:rFonts w:cstheme="minorHAnsi"/>
          <w:color w:val="222222"/>
          <w:sz w:val="24"/>
          <w:szCs w:val="24"/>
        </w:rPr>
        <w:t xml:space="preserve"> </w:t>
      </w:r>
    </w:p>
    <w:p w14:paraId="7F22FD76" w14:textId="558EAF81" w:rsidR="00D70DE4" w:rsidRPr="00C67D66" w:rsidRDefault="00D70DE4" w:rsidP="00C67D66">
      <w:pPr>
        <w:spacing w:after="0" w:line="240" w:lineRule="auto"/>
        <w:jc w:val="both"/>
        <w:textAlignment w:val="baseline"/>
        <w:rPr>
          <w:rFonts w:cstheme="minorHAnsi"/>
          <w:color w:val="222222"/>
          <w:sz w:val="24"/>
          <w:szCs w:val="24"/>
        </w:rPr>
      </w:pPr>
      <w:r w:rsidRPr="00C67D66">
        <w:rPr>
          <w:rFonts w:cstheme="minorHAnsi"/>
          <w:color w:val="222222"/>
          <w:sz w:val="24"/>
          <w:szCs w:val="24"/>
        </w:rPr>
        <w:t>As the Government pursues its devolution agenda, there is growing recognition that decisions are often best made closest to the communities they affect. We would welcome the support of residents, businesses, community groups and Hampshire's MPs in making the case for increased investment in Hampshire's highways network and greater local control over how funding is spent locally</w:t>
      </w:r>
    </w:p>
    <w:p w14:paraId="7C629F2F" w14:textId="77777777" w:rsidR="00D70DE4" w:rsidRPr="00C67D66" w:rsidRDefault="00D70DE4" w:rsidP="00C67D66">
      <w:pPr>
        <w:spacing w:after="0" w:line="240" w:lineRule="auto"/>
        <w:jc w:val="both"/>
        <w:textAlignment w:val="baseline"/>
        <w:rPr>
          <w:rFonts w:cstheme="minorHAnsi"/>
          <w:color w:val="222222"/>
          <w:sz w:val="24"/>
          <w:szCs w:val="24"/>
        </w:rPr>
      </w:pPr>
      <w:r w:rsidRPr="00C67D66">
        <w:rPr>
          <w:rFonts w:cstheme="minorHAnsi"/>
          <w:color w:val="222222"/>
          <w:sz w:val="24"/>
          <w:szCs w:val="24"/>
        </w:rPr>
        <w:t xml:space="preserve"> </w:t>
      </w:r>
    </w:p>
    <w:p w14:paraId="4B890C09" w14:textId="6E81D013" w:rsidR="00D70DE4" w:rsidRPr="00C67D66" w:rsidRDefault="00D70DE4" w:rsidP="00C67D66">
      <w:pPr>
        <w:spacing w:after="0" w:line="240" w:lineRule="auto"/>
        <w:jc w:val="both"/>
        <w:textAlignment w:val="baseline"/>
        <w:rPr>
          <w:rFonts w:cstheme="minorHAnsi"/>
          <w:color w:val="222222"/>
          <w:sz w:val="24"/>
          <w:szCs w:val="24"/>
        </w:rPr>
      </w:pPr>
      <w:r w:rsidRPr="00C67D66">
        <w:rPr>
          <w:rFonts w:cstheme="minorHAnsi"/>
          <w:color w:val="222222"/>
          <w:sz w:val="24"/>
          <w:szCs w:val="24"/>
        </w:rPr>
        <w:t>Hampshire's local highway network continues to face increasing and unprecedented pressures from inflation, ageing infrastructure, growing traffic demand and more frequent severe weather events. The current maintenance backlog for Hampshire alone is estimated at between £550 million and £600 million. The local authority is responsible for around 5,500 miles of local roads and highway assets valued at around £17 billion making it one of the largest highways networks in the country.</w:t>
      </w:r>
    </w:p>
    <w:p w14:paraId="3400A0E1" w14:textId="77777777" w:rsidR="005A446D" w:rsidRPr="00C67D66" w:rsidRDefault="005A446D" w:rsidP="00C67D66">
      <w:pPr>
        <w:spacing w:after="0" w:line="240" w:lineRule="auto"/>
        <w:jc w:val="both"/>
        <w:textAlignment w:val="baseline"/>
        <w:rPr>
          <w:rFonts w:cstheme="minorHAnsi"/>
          <w:color w:val="222222"/>
          <w:sz w:val="24"/>
          <w:szCs w:val="24"/>
        </w:rPr>
      </w:pPr>
    </w:p>
    <w:p w14:paraId="0E9BD32A" w14:textId="21670015" w:rsidR="005A446D" w:rsidRPr="00C67D66" w:rsidRDefault="005A446D" w:rsidP="00C67D66">
      <w:pPr>
        <w:spacing w:after="0" w:line="240" w:lineRule="auto"/>
        <w:jc w:val="both"/>
        <w:textAlignment w:val="baseline"/>
        <w:rPr>
          <w:rFonts w:cstheme="minorHAnsi"/>
          <w:b/>
          <w:bCs/>
          <w:color w:val="FF0000"/>
          <w:sz w:val="24"/>
          <w:szCs w:val="24"/>
        </w:rPr>
      </w:pPr>
      <w:r w:rsidRPr="00C67D66">
        <w:rPr>
          <w:rFonts w:cstheme="minorHAnsi"/>
          <w:b/>
          <w:bCs/>
          <w:color w:val="FF0000"/>
          <w:sz w:val="24"/>
          <w:szCs w:val="24"/>
        </w:rPr>
        <w:t>Andover Museum</w:t>
      </w:r>
    </w:p>
    <w:p w14:paraId="0F7A4BE3" w14:textId="77777777" w:rsidR="005A446D" w:rsidRPr="00C67D66" w:rsidRDefault="005A446D" w:rsidP="00C67D66">
      <w:pPr>
        <w:spacing w:after="0" w:line="240" w:lineRule="auto"/>
        <w:jc w:val="both"/>
        <w:textAlignment w:val="baseline"/>
        <w:rPr>
          <w:rFonts w:cstheme="minorHAnsi"/>
          <w:b/>
          <w:bCs/>
          <w:color w:val="222222"/>
          <w:sz w:val="24"/>
          <w:szCs w:val="24"/>
        </w:rPr>
      </w:pPr>
    </w:p>
    <w:p w14:paraId="52A58B78" w14:textId="774328C3" w:rsidR="005A446D" w:rsidRPr="00C67D66" w:rsidRDefault="005A446D" w:rsidP="00C67D66">
      <w:pPr>
        <w:spacing w:after="0" w:line="240" w:lineRule="auto"/>
        <w:jc w:val="both"/>
        <w:textAlignment w:val="baseline"/>
        <w:rPr>
          <w:rFonts w:cstheme="minorHAnsi"/>
          <w:color w:val="222222"/>
          <w:sz w:val="24"/>
          <w:szCs w:val="24"/>
        </w:rPr>
      </w:pPr>
      <w:r w:rsidRPr="00C67D66">
        <w:rPr>
          <w:rFonts w:cstheme="minorHAnsi"/>
          <w:color w:val="222222"/>
          <w:sz w:val="24"/>
          <w:szCs w:val="24"/>
        </w:rPr>
        <w:t xml:space="preserve">I now sit on the Board of the Hampshire Cultural Trust as the HCC representative. I am really pleased that we now have agreement between Test Valley Borough Council, Hampshire County Council and Andover Town Council to financially support the Museum for the next two years. </w:t>
      </w:r>
    </w:p>
    <w:p w14:paraId="4DB059A8" w14:textId="77777777" w:rsidR="005A446D" w:rsidRPr="00C67D66" w:rsidRDefault="005A446D" w:rsidP="00C67D66">
      <w:pPr>
        <w:spacing w:after="0" w:line="240" w:lineRule="auto"/>
        <w:jc w:val="both"/>
        <w:textAlignment w:val="baseline"/>
        <w:rPr>
          <w:rFonts w:cstheme="minorHAnsi"/>
          <w:color w:val="222222"/>
          <w:sz w:val="24"/>
          <w:szCs w:val="24"/>
        </w:rPr>
      </w:pPr>
    </w:p>
    <w:p w14:paraId="36801B00" w14:textId="1D67543E" w:rsidR="005A446D" w:rsidRPr="00C67D66" w:rsidRDefault="005A446D" w:rsidP="00C67D66">
      <w:pPr>
        <w:spacing w:after="0" w:line="240" w:lineRule="auto"/>
        <w:jc w:val="both"/>
        <w:textAlignment w:val="baseline"/>
        <w:rPr>
          <w:rFonts w:cstheme="minorHAnsi"/>
          <w:color w:val="222222"/>
          <w:sz w:val="24"/>
          <w:szCs w:val="24"/>
        </w:rPr>
      </w:pPr>
      <w:r w:rsidRPr="00C67D66">
        <w:rPr>
          <w:rFonts w:cstheme="minorHAnsi"/>
          <w:color w:val="222222"/>
          <w:sz w:val="24"/>
          <w:szCs w:val="24"/>
        </w:rPr>
        <w:t xml:space="preserve">The Andover Museum is one of the HCT venues which is not financially </w:t>
      </w:r>
      <w:proofErr w:type="gramStart"/>
      <w:r w:rsidRPr="00C67D66">
        <w:rPr>
          <w:rFonts w:cstheme="minorHAnsi"/>
          <w:color w:val="222222"/>
          <w:sz w:val="24"/>
          <w:szCs w:val="24"/>
        </w:rPr>
        <w:t>sustainable, and</w:t>
      </w:r>
      <w:proofErr w:type="gramEnd"/>
      <w:r w:rsidRPr="00C67D66">
        <w:rPr>
          <w:rFonts w:cstheme="minorHAnsi"/>
          <w:color w:val="222222"/>
          <w:sz w:val="24"/>
          <w:szCs w:val="24"/>
        </w:rPr>
        <w:t xml:space="preserve"> requires subsidy from the more remunerative attractions. This causes a constant pressure on its viability. The support from the borough and town councils is hugely helpful in recognising its importance to </w:t>
      </w:r>
      <w:proofErr w:type="gramStart"/>
      <w:r w:rsidRPr="00C67D66">
        <w:rPr>
          <w:rFonts w:cstheme="minorHAnsi"/>
          <w:color w:val="222222"/>
          <w:sz w:val="24"/>
          <w:szCs w:val="24"/>
        </w:rPr>
        <w:t>Andover, but</w:t>
      </w:r>
      <w:proofErr w:type="gramEnd"/>
      <w:r w:rsidRPr="00C67D66">
        <w:rPr>
          <w:rFonts w:cstheme="minorHAnsi"/>
          <w:color w:val="222222"/>
          <w:sz w:val="24"/>
          <w:szCs w:val="24"/>
        </w:rPr>
        <w:t xml:space="preserve"> also bringing more local voices to the table to discuss its future. </w:t>
      </w:r>
    </w:p>
    <w:p w14:paraId="11FBDD6A" w14:textId="77777777" w:rsidR="00BA5602" w:rsidRPr="00C67D66" w:rsidRDefault="00BA5602" w:rsidP="00C67D66">
      <w:pPr>
        <w:spacing w:after="0" w:line="240" w:lineRule="auto"/>
        <w:jc w:val="both"/>
        <w:textAlignment w:val="baseline"/>
        <w:rPr>
          <w:rFonts w:cstheme="minorHAnsi"/>
          <w:color w:val="222222"/>
          <w:sz w:val="24"/>
          <w:szCs w:val="24"/>
        </w:rPr>
      </w:pPr>
    </w:p>
    <w:p w14:paraId="283A2899" w14:textId="3195DB05" w:rsidR="00BA5602" w:rsidRPr="00C67D66" w:rsidRDefault="00BA5602" w:rsidP="00C67D66">
      <w:pPr>
        <w:spacing w:after="0" w:line="240" w:lineRule="auto"/>
        <w:jc w:val="both"/>
        <w:textAlignment w:val="baseline"/>
        <w:rPr>
          <w:rFonts w:cstheme="minorHAnsi"/>
          <w:color w:val="222222"/>
          <w:sz w:val="24"/>
          <w:szCs w:val="24"/>
        </w:rPr>
      </w:pPr>
      <w:r w:rsidRPr="00C67D66">
        <w:rPr>
          <w:rFonts w:cstheme="minorHAnsi"/>
          <w:color w:val="222222"/>
          <w:sz w:val="24"/>
          <w:szCs w:val="24"/>
        </w:rPr>
        <w:t xml:space="preserve">The conversation initially arose from discussions around Local Government Reorganisation, however even though this is currently on ice, it should not stop us looking at how we can do things differently and work collaboratively to ensure that our local priorities are safeguarded. </w:t>
      </w:r>
    </w:p>
    <w:p w14:paraId="69A32C85" w14:textId="77777777" w:rsidR="00BA5602" w:rsidRPr="00C67D66" w:rsidRDefault="00BA5602" w:rsidP="00C67D66">
      <w:pPr>
        <w:spacing w:after="0" w:line="240" w:lineRule="auto"/>
        <w:jc w:val="both"/>
        <w:textAlignment w:val="baseline"/>
        <w:rPr>
          <w:rFonts w:cstheme="minorHAnsi"/>
          <w:color w:val="222222"/>
          <w:sz w:val="24"/>
          <w:szCs w:val="24"/>
        </w:rPr>
      </w:pPr>
    </w:p>
    <w:p w14:paraId="14FF2DC3" w14:textId="1A9C5B82" w:rsidR="00BA5602" w:rsidRPr="00C67D66" w:rsidRDefault="00BA5602" w:rsidP="00C67D66">
      <w:pPr>
        <w:spacing w:after="0" w:line="240" w:lineRule="auto"/>
        <w:jc w:val="both"/>
        <w:textAlignment w:val="baseline"/>
        <w:rPr>
          <w:rFonts w:cstheme="minorHAnsi"/>
          <w:color w:val="222222"/>
          <w:sz w:val="24"/>
          <w:szCs w:val="24"/>
        </w:rPr>
      </w:pPr>
      <w:r w:rsidRPr="00C67D66">
        <w:rPr>
          <w:rFonts w:cstheme="minorHAnsi"/>
          <w:color w:val="222222"/>
          <w:sz w:val="24"/>
          <w:szCs w:val="24"/>
        </w:rPr>
        <w:t xml:space="preserve">Over the next two years, all parties will work together to create a viable plan for the museum to allow it to continue and hopefully expand on a more sustainable footing. </w:t>
      </w:r>
    </w:p>
    <w:p w14:paraId="53459849" w14:textId="77777777" w:rsidR="00D70DE4" w:rsidRPr="00C67D66" w:rsidRDefault="00D70DE4" w:rsidP="00C67D66">
      <w:pPr>
        <w:spacing w:after="0" w:line="240" w:lineRule="auto"/>
        <w:jc w:val="both"/>
        <w:textAlignment w:val="baseline"/>
        <w:rPr>
          <w:rFonts w:cstheme="minorHAnsi"/>
          <w:color w:val="222222"/>
          <w:sz w:val="24"/>
          <w:szCs w:val="24"/>
        </w:rPr>
      </w:pPr>
    </w:p>
    <w:p w14:paraId="2195A579" w14:textId="77777777" w:rsidR="00D70DE4" w:rsidRPr="00C67D66" w:rsidRDefault="00D70DE4" w:rsidP="00C67D66">
      <w:pPr>
        <w:spacing w:after="0" w:line="240" w:lineRule="auto"/>
        <w:jc w:val="both"/>
        <w:textAlignment w:val="baseline"/>
        <w:rPr>
          <w:rFonts w:cstheme="minorHAnsi"/>
          <w:b/>
          <w:bCs/>
          <w:color w:val="FF0000"/>
          <w:sz w:val="24"/>
          <w:szCs w:val="24"/>
        </w:rPr>
      </w:pPr>
    </w:p>
    <w:p w14:paraId="24EADCDB" w14:textId="488B42FC" w:rsidR="00D70DE4" w:rsidRPr="00C67D66" w:rsidRDefault="00D70DE4" w:rsidP="00C67D66">
      <w:pPr>
        <w:spacing w:after="0" w:line="240" w:lineRule="auto"/>
        <w:jc w:val="both"/>
        <w:textAlignment w:val="baseline"/>
        <w:rPr>
          <w:rFonts w:cstheme="minorHAnsi"/>
          <w:b/>
          <w:bCs/>
          <w:color w:val="FF0000"/>
          <w:sz w:val="24"/>
          <w:szCs w:val="24"/>
        </w:rPr>
      </w:pPr>
      <w:r w:rsidRPr="00C67D66">
        <w:rPr>
          <w:rFonts w:cstheme="minorHAnsi"/>
          <w:b/>
          <w:bCs/>
          <w:color w:val="FF0000"/>
          <w:sz w:val="24"/>
          <w:szCs w:val="24"/>
        </w:rPr>
        <w:lastRenderedPageBreak/>
        <w:t>Highways maintenance update</w:t>
      </w:r>
    </w:p>
    <w:p w14:paraId="20B7BF0D" w14:textId="77777777" w:rsidR="00D70DE4" w:rsidRPr="00C67D66" w:rsidRDefault="00D70DE4" w:rsidP="00C67D66">
      <w:pPr>
        <w:spacing w:after="0" w:line="240" w:lineRule="auto"/>
        <w:jc w:val="both"/>
        <w:textAlignment w:val="baseline"/>
        <w:rPr>
          <w:rFonts w:cstheme="minorHAnsi"/>
          <w:b/>
          <w:bCs/>
          <w:color w:val="222222"/>
          <w:sz w:val="24"/>
          <w:szCs w:val="24"/>
        </w:rPr>
      </w:pPr>
    </w:p>
    <w:p w14:paraId="675D4866" w14:textId="10E9DDDE" w:rsidR="00D70DE4" w:rsidRPr="00C67D66" w:rsidRDefault="00D70DE4" w:rsidP="00C67D66">
      <w:p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b/>
          <w:bCs/>
          <w:color w:val="000000" w:themeColor="text1"/>
          <w:sz w:val="24"/>
          <w:szCs w:val="24"/>
          <w:lang w:eastAsia="en-GB"/>
        </w:rPr>
        <w:t>42 resurfacing schemes</w:t>
      </w:r>
      <w:r w:rsidRPr="00C67D66">
        <w:rPr>
          <w:rFonts w:eastAsia="Times New Roman" w:cstheme="minorHAnsi"/>
          <w:color w:val="000000" w:themeColor="text1"/>
          <w:sz w:val="24"/>
          <w:szCs w:val="24"/>
          <w:lang w:eastAsia="en-GB"/>
        </w:rPr>
        <w:t xml:space="preserve"> delivered since April as part of a total programme of 101 resurfacing schemes planned for 2026/27, with the remaining schemes currently in progress or scheduled for delivery – 26 of these were accelerated for delivery this summer. Resurfacing is one of the most effective forms of planned highway maintenance, replacing worn layers of the road and significantly improving its condition and longevity before more extensive and costly reconstruction is required.  </w:t>
      </w:r>
    </w:p>
    <w:p w14:paraId="00AF70A9" w14:textId="77777777" w:rsidR="00D70DE4" w:rsidRPr="00C67D66" w:rsidRDefault="00D70DE4" w:rsidP="00C67D66">
      <w:pPr>
        <w:spacing w:after="0" w:line="240" w:lineRule="auto"/>
        <w:jc w:val="both"/>
        <w:rPr>
          <w:rFonts w:eastAsia="Times New Roman" w:cstheme="minorHAnsi"/>
          <w:color w:val="000000" w:themeColor="text1"/>
          <w:sz w:val="24"/>
          <w:szCs w:val="24"/>
          <w:lang w:eastAsia="en-GB"/>
        </w:rPr>
      </w:pPr>
    </w:p>
    <w:p w14:paraId="6581C3AE" w14:textId="53DC4224" w:rsidR="00D70DE4" w:rsidRPr="00C67D66" w:rsidRDefault="00D70DE4" w:rsidP="00C67D66">
      <w:p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b/>
          <w:bCs/>
          <w:color w:val="000000" w:themeColor="text1"/>
          <w:sz w:val="24"/>
          <w:szCs w:val="24"/>
          <w:lang w:eastAsia="en-GB"/>
        </w:rPr>
        <w:t>122 surface treatment schemes</w:t>
      </w:r>
      <w:r w:rsidRPr="00C67D66">
        <w:rPr>
          <w:rFonts w:eastAsia="Times New Roman" w:cstheme="minorHAnsi"/>
          <w:color w:val="000000" w:themeColor="text1"/>
          <w:sz w:val="24"/>
          <w:szCs w:val="24"/>
          <w:lang w:eastAsia="en-GB"/>
        </w:rPr>
        <w:t xml:space="preserve"> completed, representing the substantial delivery of this year's programme. While resurfacing involves replacing layers of the road, surface dressing is a preventative treatment that seals and protects the existing surface, helping to prevent water ingress, improve skid resistance and prolong the life of the carriageway before more significant intervention is required. </w:t>
      </w:r>
    </w:p>
    <w:p w14:paraId="3E3CE492" w14:textId="77777777" w:rsidR="00D70DE4" w:rsidRPr="00C67D66" w:rsidRDefault="00D70DE4" w:rsidP="00C67D66">
      <w:pPr>
        <w:spacing w:after="0" w:line="240" w:lineRule="auto"/>
        <w:jc w:val="both"/>
        <w:rPr>
          <w:rFonts w:eastAsia="Times New Roman" w:cstheme="minorHAnsi"/>
          <w:color w:val="000000" w:themeColor="text1"/>
          <w:sz w:val="24"/>
          <w:szCs w:val="24"/>
          <w:lang w:eastAsia="en-GB"/>
        </w:rPr>
      </w:pPr>
    </w:p>
    <w:p w14:paraId="41198BBB" w14:textId="764148C3" w:rsidR="00D70DE4" w:rsidRPr="00C67D66" w:rsidRDefault="00D70DE4" w:rsidP="00C67D66">
      <w:p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b/>
          <w:bCs/>
          <w:color w:val="000000" w:themeColor="text1"/>
          <w:sz w:val="24"/>
          <w:szCs w:val="24"/>
          <w:lang w:eastAsia="en-GB"/>
        </w:rPr>
        <w:t>17,590 reactive defects</w:t>
      </w:r>
      <w:r w:rsidRPr="00C67D66">
        <w:rPr>
          <w:rFonts w:eastAsia="Times New Roman" w:cstheme="minorHAnsi"/>
          <w:color w:val="000000" w:themeColor="text1"/>
          <w:sz w:val="24"/>
          <w:szCs w:val="24"/>
          <w:lang w:eastAsia="en-GB"/>
        </w:rPr>
        <w:t>, including potholes, repaired between April and July 2026.</w:t>
      </w:r>
    </w:p>
    <w:p w14:paraId="0C1264D8" w14:textId="77777777" w:rsidR="00D70DE4" w:rsidRPr="00C67D66" w:rsidRDefault="00D70DE4" w:rsidP="00C67D66">
      <w:pPr>
        <w:spacing w:after="0" w:line="240" w:lineRule="auto"/>
        <w:jc w:val="both"/>
        <w:rPr>
          <w:rFonts w:eastAsia="Times New Roman" w:cstheme="minorHAnsi"/>
          <w:color w:val="000000" w:themeColor="text1"/>
          <w:sz w:val="24"/>
          <w:szCs w:val="24"/>
          <w:lang w:eastAsia="en-GB"/>
        </w:rPr>
      </w:pPr>
    </w:p>
    <w:p w14:paraId="22A254A8" w14:textId="425C88BC" w:rsidR="00424195" w:rsidRPr="00C67D66" w:rsidRDefault="00D70DE4" w:rsidP="00C67D66">
      <w:p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b/>
          <w:bCs/>
          <w:color w:val="000000" w:themeColor="text1"/>
          <w:sz w:val="24"/>
          <w:szCs w:val="24"/>
          <w:lang w:eastAsia="en-GB"/>
        </w:rPr>
        <w:t>154 planned patching schemes</w:t>
      </w:r>
      <w:r w:rsidRPr="00C67D66">
        <w:rPr>
          <w:rFonts w:eastAsia="Times New Roman" w:cstheme="minorHAnsi"/>
          <w:color w:val="000000" w:themeColor="text1"/>
          <w:sz w:val="24"/>
          <w:szCs w:val="24"/>
          <w:lang w:eastAsia="en-GB"/>
        </w:rPr>
        <w:t xml:space="preserve"> have been completed across Hampshire as part of the accelerated programme, covering more than 32,000m² of carriageway. Patching involves targeted repairs to sections of road showing signs of deterioration, helping to strengthen the carriageway and prevent more extensive damage from developing. This work has been supported by additional resources and investment.</w:t>
      </w:r>
    </w:p>
    <w:p w14:paraId="63A6A824" w14:textId="77777777" w:rsidR="00405290" w:rsidRPr="00C67D66" w:rsidRDefault="00405290" w:rsidP="00C67D66">
      <w:pPr>
        <w:spacing w:after="0" w:line="240" w:lineRule="auto"/>
        <w:jc w:val="both"/>
        <w:rPr>
          <w:rFonts w:eastAsia="Times New Roman" w:cstheme="minorHAnsi"/>
          <w:color w:val="000000" w:themeColor="text1"/>
          <w:sz w:val="24"/>
          <w:szCs w:val="24"/>
          <w:lang w:eastAsia="en-GB"/>
        </w:rPr>
      </w:pPr>
    </w:p>
    <w:p w14:paraId="1473F0E5" w14:textId="77777777" w:rsidR="0046192D" w:rsidRPr="00C67D66" w:rsidRDefault="00405290" w:rsidP="00C67D66">
      <w:p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color w:val="000000" w:themeColor="text1"/>
          <w:sz w:val="24"/>
          <w:szCs w:val="24"/>
          <w:lang w:eastAsia="en-GB"/>
        </w:rPr>
        <w:t xml:space="preserve">In Andover West, we now have all bar two of our resurfacing projects complete. </w:t>
      </w:r>
      <w:r w:rsidR="0046192D" w:rsidRPr="00C67D66">
        <w:rPr>
          <w:rFonts w:eastAsia="Times New Roman" w:cstheme="minorHAnsi"/>
          <w:color w:val="000000" w:themeColor="text1"/>
          <w:sz w:val="24"/>
          <w:szCs w:val="24"/>
          <w:lang w:eastAsia="en-GB"/>
        </w:rPr>
        <w:t xml:space="preserve"> So </w:t>
      </w:r>
      <w:proofErr w:type="gramStart"/>
      <w:r w:rsidR="0046192D" w:rsidRPr="00C67D66">
        <w:rPr>
          <w:rFonts w:eastAsia="Times New Roman" w:cstheme="minorHAnsi"/>
          <w:color w:val="000000" w:themeColor="text1"/>
          <w:sz w:val="24"/>
          <w:szCs w:val="24"/>
          <w:lang w:eastAsia="en-GB"/>
        </w:rPr>
        <w:t>far</w:t>
      </w:r>
      <w:proofErr w:type="gramEnd"/>
      <w:r w:rsidR="0046192D" w:rsidRPr="00C67D66">
        <w:rPr>
          <w:rFonts w:eastAsia="Times New Roman" w:cstheme="minorHAnsi"/>
          <w:color w:val="000000" w:themeColor="text1"/>
          <w:sz w:val="24"/>
          <w:szCs w:val="24"/>
          <w:lang w:eastAsia="en-GB"/>
        </w:rPr>
        <w:t xml:space="preserve"> we have completed:</w:t>
      </w:r>
    </w:p>
    <w:p w14:paraId="2EB98265" w14:textId="77777777" w:rsidR="0046192D" w:rsidRPr="00C67D66" w:rsidRDefault="0046192D" w:rsidP="00C67D66">
      <w:pPr>
        <w:spacing w:after="0" w:line="240" w:lineRule="auto"/>
        <w:jc w:val="both"/>
        <w:rPr>
          <w:rFonts w:eastAsia="Times New Roman" w:cstheme="minorHAnsi"/>
          <w:color w:val="000000" w:themeColor="text1"/>
          <w:sz w:val="24"/>
          <w:szCs w:val="24"/>
          <w:lang w:eastAsia="en-GB"/>
        </w:rPr>
      </w:pPr>
    </w:p>
    <w:p w14:paraId="2CAE5F9A" w14:textId="08917E50" w:rsidR="0046192D" w:rsidRPr="00C67D66" w:rsidRDefault="0046192D" w:rsidP="00C67D66">
      <w:pPr>
        <w:pStyle w:val="ListParagraph"/>
        <w:numPr>
          <w:ilvl w:val="0"/>
          <w:numId w:val="11"/>
        </w:num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color w:val="000000" w:themeColor="text1"/>
          <w:sz w:val="24"/>
          <w:szCs w:val="24"/>
          <w:lang w:eastAsia="en-GB"/>
        </w:rPr>
        <w:t>Artists Way</w:t>
      </w:r>
    </w:p>
    <w:p w14:paraId="469D59B9" w14:textId="1AA02E70" w:rsidR="0046192D" w:rsidRPr="00C67D66" w:rsidRDefault="0046192D" w:rsidP="00C67D66">
      <w:pPr>
        <w:pStyle w:val="ListParagraph"/>
        <w:numPr>
          <w:ilvl w:val="0"/>
          <w:numId w:val="11"/>
        </w:num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color w:val="000000" w:themeColor="text1"/>
          <w:sz w:val="24"/>
          <w:szCs w:val="24"/>
          <w:lang w:eastAsia="en-GB"/>
        </w:rPr>
        <w:t>Saxon Way</w:t>
      </w:r>
    </w:p>
    <w:p w14:paraId="50756C3B" w14:textId="224C482C" w:rsidR="0046192D" w:rsidRPr="00C67D66" w:rsidRDefault="0046192D" w:rsidP="00C67D66">
      <w:pPr>
        <w:pStyle w:val="ListParagraph"/>
        <w:numPr>
          <w:ilvl w:val="0"/>
          <w:numId w:val="11"/>
        </w:num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color w:val="000000" w:themeColor="text1"/>
          <w:sz w:val="24"/>
          <w:szCs w:val="24"/>
          <w:lang w:eastAsia="en-GB"/>
        </w:rPr>
        <w:t>Charlton Road</w:t>
      </w:r>
    </w:p>
    <w:p w14:paraId="4726B254" w14:textId="3491990A" w:rsidR="0046192D" w:rsidRPr="00C67D66" w:rsidRDefault="0046192D" w:rsidP="00C67D66">
      <w:pPr>
        <w:pStyle w:val="ListParagraph"/>
        <w:numPr>
          <w:ilvl w:val="0"/>
          <w:numId w:val="11"/>
        </w:num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color w:val="000000" w:themeColor="text1"/>
          <w:sz w:val="24"/>
          <w:szCs w:val="24"/>
          <w:lang w:eastAsia="en-GB"/>
        </w:rPr>
        <w:t>Shakespeare Avenue</w:t>
      </w:r>
    </w:p>
    <w:p w14:paraId="7D2A5A1B" w14:textId="1D8AA044" w:rsidR="0046192D" w:rsidRPr="00C67D66" w:rsidRDefault="0046192D" w:rsidP="00C67D66">
      <w:pPr>
        <w:pStyle w:val="ListParagraph"/>
        <w:numPr>
          <w:ilvl w:val="0"/>
          <w:numId w:val="11"/>
        </w:num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color w:val="000000" w:themeColor="text1"/>
          <w:sz w:val="24"/>
          <w:szCs w:val="24"/>
          <w:lang w:eastAsia="en-GB"/>
        </w:rPr>
        <w:t>Upper Drove</w:t>
      </w:r>
    </w:p>
    <w:p w14:paraId="1AA3A18F" w14:textId="04BAB69F" w:rsidR="0046192D" w:rsidRPr="00C67D66" w:rsidRDefault="0046192D" w:rsidP="00C67D66">
      <w:pPr>
        <w:pStyle w:val="ListParagraph"/>
        <w:numPr>
          <w:ilvl w:val="0"/>
          <w:numId w:val="11"/>
        </w:num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color w:val="000000" w:themeColor="text1"/>
          <w:sz w:val="24"/>
          <w:szCs w:val="24"/>
          <w:lang w:eastAsia="en-GB"/>
        </w:rPr>
        <w:t>Milton Avenue (large patching)</w:t>
      </w:r>
    </w:p>
    <w:p w14:paraId="3C98441E" w14:textId="65050869" w:rsidR="0046192D" w:rsidRPr="00C67D66" w:rsidRDefault="0046192D" w:rsidP="00C67D66">
      <w:pPr>
        <w:pStyle w:val="ListParagraph"/>
        <w:numPr>
          <w:ilvl w:val="0"/>
          <w:numId w:val="11"/>
        </w:num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color w:val="000000" w:themeColor="text1"/>
          <w:sz w:val="24"/>
          <w:szCs w:val="24"/>
          <w:lang w:eastAsia="en-GB"/>
        </w:rPr>
        <w:t>Churchill Way (large patching)</w:t>
      </w:r>
    </w:p>
    <w:p w14:paraId="375C46DE" w14:textId="639719FA" w:rsidR="0046192D" w:rsidRPr="00C67D66" w:rsidRDefault="0046192D" w:rsidP="00C67D66">
      <w:pPr>
        <w:pStyle w:val="ListParagraph"/>
        <w:numPr>
          <w:ilvl w:val="0"/>
          <w:numId w:val="11"/>
        </w:numPr>
        <w:spacing w:after="0" w:line="240" w:lineRule="auto"/>
        <w:jc w:val="both"/>
        <w:rPr>
          <w:rFonts w:eastAsia="Times New Roman" w:cstheme="minorHAnsi"/>
          <w:color w:val="000000" w:themeColor="text1"/>
          <w:sz w:val="24"/>
          <w:szCs w:val="24"/>
          <w:lang w:eastAsia="en-GB"/>
        </w:rPr>
      </w:pPr>
      <w:proofErr w:type="spellStart"/>
      <w:r w:rsidRPr="00C67D66">
        <w:rPr>
          <w:rFonts w:eastAsia="Times New Roman" w:cstheme="minorHAnsi"/>
          <w:color w:val="000000" w:themeColor="text1"/>
          <w:sz w:val="24"/>
          <w:szCs w:val="24"/>
          <w:lang w:eastAsia="en-GB"/>
        </w:rPr>
        <w:t>Monxton</w:t>
      </w:r>
      <w:proofErr w:type="spellEnd"/>
      <w:r w:rsidRPr="00C67D66">
        <w:rPr>
          <w:rFonts w:eastAsia="Times New Roman" w:cstheme="minorHAnsi"/>
          <w:color w:val="000000" w:themeColor="text1"/>
          <w:sz w:val="24"/>
          <w:szCs w:val="24"/>
          <w:lang w:eastAsia="en-GB"/>
        </w:rPr>
        <w:t xml:space="preserve"> Road (large patching)</w:t>
      </w:r>
    </w:p>
    <w:p w14:paraId="43A6F9B3" w14:textId="7A759D63" w:rsidR="0046192D" w:rsidRPr="00C67D66" w:rsidRDefault="0046192D" w:rsidP="00C67D66">
      <w:pPr>
        <w:pStyle w:val="ListParagraph"/>
        <w:numPr>
          <w:ilvl w:val="0"/>
          <w:numId w:val="11"/>
        </w:numPr>
        <w:spacing w:after="0" w:line="240" w:lineRule="auto"/>
        <w:jc w:val="both"/>
        <w:rPr>
          <w:rFonts w:eastAsia="Times New Roman" w:cstheme="minorHAnsi"/>
          <w:color w:val="000000" w:themeColor="text1"/>
          <w:sz w:val="24"/>
          <w:szCs w:val="24"/>
          <w:lang w:eastAsia="en-GB"/>
        </w:rPr>
      </w:pPr>
      <w:proofErr w:type="spellStart"/>
      <w:r w:rsidRPr="00C67D66">
        <w:rPr>
          <w:rFonts w:eastAsia="Times New Roman" w:cstheme="minorHAnsi"/>
          <w:color w:val="000000" w:themeColor="text1"/>
          <w:sz w:val="24"/>
          <w:szCs w:val="24"/>
          <w:lang w:eastAsia="en-GB"/>
        </w:rPr>
        <w:t>Cholderton</w:t>
      </w:r>
      <w:proofErr w:type="spellEnd"/>
      <w:r w:rsidRPr="00C67D66">
        <w:rPr>
          <w:rFonts w:eastAsia="Times New Roman" w:cstheme="minorHAnsi"/>
          <w:color w:val="000000" w:themeColor="text1"/>
          <w:sz w:val="24"/>
          <w:szCs w:val="24"/>
          <w:lang w:eastAsia="en-GB"/>
        </w:rPr>
        <w:t xml:space="preserve"> Road</w:t>
      </w:r>
    </w:p>
    <w:p w14:paraId="33ED69AD" w14:textId="1ECF59E0" w:rsidR="0046192D" w:rsidRPr="00C67D66" w:rsidRDefault="0046192D" w:rsidP="00C67D66">
      <w:pPr>
        <w:pStyle w:val="ListParagraph"/>
        <w:numPr>
          <w:ilvl w:val="0"/>
          <w:numId w:val="11"/>
        </w:num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color w:val="000000" w:themeColor="text1"/>
          <w:sz w:val="24"/>
          <w:szCs w:val="24"/>
          <w:lang w:eastAsia="en-GB"/>
        </w:rPr>
        <w:t xml:space="preserve">A342 </w:t>
      </w:r>
      <w:proofErr w:type="spellStart"/>
      <w:r w:rsidRPr="00C67D66">
        <w:rPr>
          <w:rFonts w:eastAsia="Times New Roman" w:cstheme="minorHAnsi"/>
          <w:color w:val="000000" w:themeColor="text1"/>
          <w:sz w:val="24"/>
          <w:szCs w:val="24"/>
          <w:lang w:eastAsia="en-GB"/>
        </w:rPr>
        <w:t>Weyhill</w:t>
      </w:r>
      <w:proofErr w:type="spellEnd"/>
      <w:r w:rsidRPr="00C67D66">
        <w:rPr>
          <w:rFonts w:eastAsia="Times New Roman" w:cstheme="minorHAnsi"/>
          <w:color w:val="000000" w:themeColor="text1"/>
          <w:sz w:val="24"/>
          <w:szCs w:val="24"/>
          <w:lang w:eastAsia="en-GB"/>
        </w:rPr>
        <w:t xml:space="preserve"> Road</w:t>
      </w:r>
    </w:p>
    <w:p w14:paraId="054E351B" w14:textId="6EF39562" w:rsidR="0046192D" w:rsidRPr="00C67D66" w:rsidRDefault="0046192D" w:rsidP="00C67D66">
      <w:pPr>
        <w:pStyle w:val="ListParagraph"/>
        <w:numPr>
          <w:ilvl w:val="0"/>
          <w:numId w:val="11"/>
        </w:num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color w:val="000000" w:themeColor="text1"/>
          <w:sz w:val="24"/>
          <w:szCs w:val="24"/>
          <w:lang w:eastAsia="en-GB"/>
        </w:rPr>
        <w:t>Short Lane/</w:t>
      </w:r>
      <w:proofErr w:type="spellStart"/>
      <w:r w:rsidRPr="00C67D66">
        <w:rPr>
          <w:rFonts w:eastAsia="Times New Roman" w:cstheme="minorHAnsi"/>
          <w:color w:val="000000" w:themeColor="text1"/>
          <w:sz w:val="24"/>
          <w:szCs w:val="24"/>
          <w:lang w:eastAsia="en-GB"/>
        </w:rPr>
        <w:t>Harroway</w:t>
      </w:r>
      <w:proofErr w:type="spellEnd"/>
      <w:r w:rsidRPr="00C67D66">
        <w:rPr>
          <w:rFonts w:eastAsia="Times New Roman" w:cstheme="minorHAnsi"/>
          <w:color w:val="000000" w:themeColor="text1"/>
          <w:sz w:val="24"/>
          <w:szCs w:val="24"/>
          <w:lang w:eastAsia="en-GB"/>
        </w:rPr>
        <w:t xml:space="preserve"> Lane</w:t>
      </w:r>
    </w:p>
    <w:p w14:paraId="28B83729" w14:textId="7B82B863" w:rsidR="0046192D" w:rsidRPr="00C67D66" w:rsidRDefault="0046192D" w:rsidP="00C67D66">
      <w:pPr>
        <w:pStyle w:val="ListParagraph"/>
        <w:numPr>
          <w:ilvl w:val="0"/>
          <w:numId w:val="11"/>
        </w:num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color w:val="000000" w:themeColor="text1"/>
          <w:sz w:val="24"/>
          <w:szCs w:val="24"/>
          <w:lang w:eastAsia="en-GB"/>
        </w:rPr>
        <w:t xml:space="preserve">A342 Slip Road Eastbound at Thruxton </w:t>
      </w:r>
    </w:p>
    <w:p w14:paraId="09136731" w14:textId="7B043BA3" w:rsidR="0046192D" w:rsidRPr="00C67D66" w:rsidRDefault="0046192D" w:rsidP="00C67D66">
      <w:pPr>
        <w:pStyle w:val="ListParagraph"/>
        <w:numPr>
          <w:ilvl w:val="0"/>
          <w:numId w:val="11"/>
        </w:numPr>
        <w:spacing w:after="0" w:line="240" w:lineRule="auto"/>
        <w:jc w:val="both"/>
        <w:rPr>
          <w:rFonts w:eastAsia="Times New Roman" w:cstheme="minorHAnsi"/>
          <w:color w:val="000000" w:themeColor="text1"/>
          <w:sz w:val="24"/>
          <w:szCs w:val="24"/>
          <w:lang w:eastAsia="en-GB"/>
        </w:rPr>
      </w:pPr>
      <w:proofErr w:type="gramStart"/>
      <w:r w:rsidRPr="00C67D66">
        <w:rPr>
          <w:rFonts w:eastAsia="Times New Roman" w:cstheme="minorHAnsi"/>
          <w:color w:val="000000" w:themeColor="text1"/>
          <w:sz w:val="24"/>
          <w:szCs w:val="24"/>
          <w:lang w:eastAsia="en-GB"/>
        </w:rPr>
        <w:t>Hundred Acre</w:t>
      </w:r>
      <w:proofErr w:type="gramEnd"/>
      <w:r w:rsidRPr="00C67D66">
        <w:rPr>
          <w:rFonts w:eastAsia="Times New Roman" w:cstheme="minorHAnsi"/>
          <w:color w:val="000000" w:themeColor="text1"/>
          <w:sz w:val="24"/>
          <w:szCs w:val="24"/>
          <w:lang w:eastAsia="en-GB"/>
        </w:rPr>
        <w:t xml:space="preserve"> Roundabout</w:t>
      </w:r>
    </w:p>
    <w:p w14:paraId="3BEF842C" w14:textId="57E2B035" w:rsidR="0046192D" w:rsidRPr="00C67D66" w:rsidRDefault="0046192D" w:rsidP="00C67D66">
      <w:pPr>
        <w:pStyle w:val="ListParagraph"/>
        <w:numPr>
          <w:ilvl w:val="0"/>
          <w:numId w:val="11"/>
        </w:num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color w:val="000000" w:themeColor="text1"/>
          <w:sz w:val="24"/>
          <w:szCs w:val="24"/>
          <w:lang w:eastAsia="en-GB"/>
        </w:rPr>
        <w:t>Penton Lane, Clanville to Penton Grafton</w:t>
      </w:r>
    </w:p>
    <w:p w14:paraId="59577A67" w14:textId="77777777" w:rsidR="0046192D" w:rsidRPr="00C67D66" w:rsidRDefault="0046192D" w:rsidP="00C67D66">
      <w:pPr>
        <w:spacing w:after="0" w:line="240" w:lineRule="auto"/>
        <w:jc w:val="both"/>
        <w:rPr>
          <w:rFonts w:eastAsia="Times New Roman" w:cstheme="minorHAnsi"/>
          <w:color w:val="000000" w:themeColor="text1"/>
          <w:sz w:val="24"/>
          <w:szCs w:val="24"/>
          <w:lang w:eastAsia="en-GB"/>
        </w:rPr>
      </w:pPr>
    </w:p>
    <w:p w14:paraId="30173200" w14:textId="77777777" w:rsidR="0046192D" w:rsidRPr="00C67D66" w:rsidRDefault="00405290" w:rsidP="00C67D66">
      <w:p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color w:val="000000" w:themeColor="text1"/>
          <w:sz w:val="24"/>
          <w:szCs w:val="24"/>
          <w:lang w:eastAsia="en-GB"/>
        </w:rPr>
        <w:t>The two outstanding projects ar</w:t>
      </w:r>
      <w:r w:rsidR="0046192D" w:rsidRPr="00C67D66">
        <w:rPr>
          <w:rFonts w:eastAsia="Times New Roman" w:cstheme="minorHAnsi"/>
          <w:color w:val="000000" w:themeColor="text1"/>
          <w:sz w:val="24"/>
          <w:szCs w:val="24"/>
          <w:lang w:eastAsia="en-GB"/>
        </w:rPr>
        <w:t>e:</w:t>
      </w:r>
    </w:p>
    <w:p w14:paraId="0708C276" w14:textId="77777777" w:rsidR="0046192D" w:rsidRPr="00C67D66" w:rsidRDefault="0046192D" w:rsidP="00C67D66">
      <w:pPr>
        <w:spacing w:after="0" w:line="240" w:lineRule="auto"/>
        <w:jc w:val="both"/>
        <w:rPr>
          <w:rFonts w:eastAsia="Times New Roman" w:cstheme="minorHAnsi"/>
          <w:color w:val="000000" w:themeColor="text1"/>
          <w:sz w:val="24"/>
          <w:szCs w:val="24"/>
          <w:lang w:eastAsia="en-GB"/>
        </w:rPr>
      </w:pPr>
    </w:p>
    <w:p w14:paraId="4075CF8F" w14:textId="2A4B3286" w:rsidR="0046192D" w:rsidRPr="00C67D66" w:rsidRDefault="00405290" w:rsidP="00C67D66">
      <w:pPr>
        <w:pStyle w:val="ListParagraph"/>
        <w:numPr>
          <w:ilvl w:val="0"/>
          <w:numId w:val="12"/>
        </w:numPr>
        <w:spacing w:after="0" w:line="240" w:lineRule="auto"/>
        <w:jc w:val="both"/>
        <w:rPr>
          <w:rFonts w:eastAsia="Times New Roman" w:cstheme="minorHAnsi"/>
          <w:color w:val="000000" w:themeColor="text1"/>
          <w:sz w:val="24"/>
          <w:szCs w:val="24"/>
          <w:lang w:eastAsia="en-GB"/>
        </w:rPr>
      </w:pPr>
      <w:r w:rsidRPr="00C67D66">
        <w:rPr>
          <w:rFonts w:eastAsia="Times New Roman" w:cstheme="minorHAnsi"/>
          <w:color w:val="000000" w:themeColor="text1"/>
          <w:sz w:val="24"/>
          <w:szCs w:val="24"/>
          <w:lang w:eastAsia="en-GB"/>
        </w:rPr>
        <w:t xml:space="preserve">Amesbury Road, </w:t>
      </w:r>
      <w:proofErr w:type="spellStart"/>
      <w:r w:rsidRPr="00C67D66">
        <w:rPr>
          <w:rFonts w:eastAsia="Times New Roman" w:cstheme="minorHAnsi"/>
          <w:color w:val="000000" w:themeColor="text1"/>
          <w:sz w:val="24"/>
          <w:szCs w:val="24"/>
          <w:lang w:eastAsia="en-GB"/>
        </w:rPr>
        <w:t>Weyhill</w:t>
      </w:r>
      <w:proofErr w:type="spellEnd"/>
      <w:r w:rsidRPr="00C67D66">
        <w:rPr>
          <w:rFonts w:eastAsia="Times New Roman" w:cstheme="minorHAnsi"/>
          <w:color w:val="000000" w:themeColor="text1"/>
          <w:sz w:val="24"/>
          <w:szCs w:val="24"/>
          <w:lang w:eastAsia="en-GB"/>
        </w:rPr>
        <w:t xml:space="preserve">, which is </w:t>
      </w:r>
      <w:r w:rsidR="0046192D" w:rsidRPr="00C67D66">
        <w:rPr>
          <w:rFonts w:eastAsia="Times New Roman" w:cstheme="minorHAnsi"/>
          <w:color w:val="000000" w:themeColor="text1"/>
          <w:sz w:val="24"/>
          <w:szCs w:val="24"/>
          <w:lang w:eastAsia="en-GB"/>
        </w:rPr>
        <w:t xml:space="preserve">currently </w:t>
      </w:r>
      <w:r w:rsidRPr="00C67D66">
        <w:rPr>
          <w:rFonts w:eastAsia="Times New Roman" w:cstheme="minorHAnsi"/>
          <w:color w:val="000000" w:themeColor="text1"/>
          <w:sz w:val="24"/>
          <w:szCs w:val="24"/>
          <w:lang w:eastAsia="en-GB"/>
        </w:rPr>
        <w:t>at 17 on the priority list</w:t>
      </w:r>
      <w:r w:rsidR="0046192D" w:rsidRPr="00C67D66">
        <w:rPr>
          <w:rFonts w:eastAsia="Times New Roman" w:cstheme="minorHAnsi"/>
          <w:color w:val="000000" w:themeColor="text1"/>
          <w:sz w:val="24"/>
          <w:szCs w:val="24"/>
          <w:lang w:eastAsia="en-GB"/>
        </w:rPr>
        <w:t>.</w:t>
      </w:r>
    </w:p>
    <w:p w14:paraId="4A67232F" w14:textId="13AF2046" w:rsidR="00405290" w:rsidRPr="00C67D66" w:rsidRDefault="00405290" w:rsidP="00C67D66">
      <w:pPr>
        <w:pStyle w:val="ListParagraph"/>
        <w:numPr>
          <w:ilvl w:val="0"/>
          <w:numId w:val="12"/>
        </w:numPr>
        <w:spacing w:after="0" w:line="240" w:lineRule="auto"/>
        <w:jc w:val="both"/>
        <w:rPr>
          <w:rFonts w:eastAsia="Times New Roman" w:cstheme="minorHAnsi"/>
          <w:color w:val="000000" w:themeColor="text1"/>
          <w:sz w:val="24"/>
          <w:szCs w:val="24"/>
          <w:lang w:eastAsia="en-GB"/>
        </w:rPr>
      </w:pPr>
      <w:proofErr w:type="spellStart"/>
      <w:r w:rsidRPr="00C67D66">
        <w:rPr>
          <w:rFonts w:eastAsia="Times New Roman" w:cstheme="minorHAnsi"/>
          <w:color w:val="000000" w:themeColor="text1"/>
          <w:sz w:val="24"/>
          <w:szCs w:val="24"/>
          <w:lang w:eastAsia="en-GB"/>
        </w:rPr>
        <w:t>Foxcotte</w:t>
      </w:r>
      <w:proofErr w:type="spellEnd"/>
      <w:r w:rsidRPr="00C67D66">
        <w:rPr>
          <w:rFonts w:eastAsia="Times New Roman" w:cstheme="minorHAnsi"/>
          <w:color w:val="000000" w:themeColor="text1"/>
          <w:sz w:val="24"/>
          <w:szCs w:val="24"/>
          <w:lang w:eastAsia="en-GB"/>
        </w:rPr>
        <w:t xml:space="preserve"> Lane from Charlton to </w:t>
      </w:r>
      <w:proofErr w:type="spellStart"/>
      <w:r w:rsidRPr="00C67D66">
        <w:rPr>
          <w:rFonts w:eastAsia="Times New Roman" w:cstheme="minorHAnsi"/>
          <w:color w:val="000000" w:themeColor="text1"/>
          <w:sz w:val="24"/>
          <w:szCs w:val="24"/>
          <w:lang w:eastAsia="en-GB"/>
        </w:rPr>
        <w:t>Weyhill</w:t>
      </w:r>
      <w:proofErr w:type="spellEnd"/>
      <w:r w:rsidRPr="00C67D66">
        <w:rPr>
          <w:rFonts w:eastAsia="Times New Roman" w:cstheme="minorHAnsi"/>
          <w:color w:val="000000" w:themeColor="text1"/>
          <w:sz w:val="24"/>
          <w:szCs w:val="24"/>
          <w:lang w:eastAsia="en-GB"/>
        </w:rPr>
        <w:t xml:space="preserve"> Bottom, half of which is due to be resurfaced in the coming weeks. </w:t>
      </w:r>
    </w:p>
    <w:p w14:paraId="0A31A212" w14:textId="01C825A5" w:rsidR="00D3468E" w:rsidRPr="00C67D66" w:rsidRDefault="00D3468E" w:rsidP="00D3468E">
      <w:pPr>
        <w:spacing w:after="0" w:line="240" w:lineRule="auto"/>
        <w:rPr>
          <w:rFonts w:eastAsia="Times New Roman" w:cstheme="minorHAnsi"/>
          <w:b/>
          <w:bCs/>
          <w:color w:val="0000FF"/>
          <w:sz w:val="24"/>
          <w:szCs w:val="24"/>
          <w:lang w:eastAsia="en-GB"/>
        </w:rPr>
      </w:pPr>
      <w:r w:rsidRPr="00C67D66">
        <w:rPr>
          <w:rFonts w:eastAsia="Times New Roman" w:cstheme="minorHAnsi"/>
          <w:b/>
          <w:bCs/>
          <w:color w:val="0000FF"/>
          <w:sz w:val="24"/>
          <w:szCs w:val="24"/>
          <w:lang w:eastAsia="en-GB"/>
        </w:rPr>
        <w:lastRenderedPageBreak/>
        <w:t>Reporting Highway Problems</w:t>
      </w:r>
    </w:p>
    <w:p w14:paraId="2D234DA7" w14:textId="77777777" w:rsidR="00D3468E" w:rsidRPr="00C67D66" w:rsidRDefault="00D3468E" w:rsidP="00D3468E">
      <w:pPr>
        <w:spacing w:after="0" w:line="240" w:lineRule="auto"/>
        <w:rPr>
          <w:rFonts w:eastAsia="Times New Roman" w:cstheme="minorHAnsi"/>
          <w:color w:val="0000FF"/>
          <w:sz w:val="24"/>
          <w:szCs w:val="24"/>
          <w:lang w:eastAsia="en-GB"/>
        </w:rPr>
      </w:pPr>
    </w:p>
    <w:p w14:paraId="3E66D397" w14:textId="265FABAD" w:rsidR="00D3468E" w:rsidRPr="00C67D66" w:rsidRDefault="00D3468E" w:rsidP="00D3468E">
      <w:pPr>
        <w:spacing w:after="0" w:line="240" w:lineRule="auto"/>
        <w:rPr>
          <w:rFonts w:eastAsia="Times New Roman" w:cstheme="minorHAnsi"/>
          <w:sz w:val="24"/>
          <w:szCs w:val="24"/>
          <w:lang w:eastAsia="en-GB"/>
        </w:rPr>
      </w:pPr>
      <w:r w:rsidRPr="00C67D66">
        <w:rPr>
          <w:rFonts w:eastAsia="Times New Roman" w:cstheme="minorHAnsi"/>
          <w:sz w:val="24"/>
          <w:szCs w:val="24"/>
          <w:lang w:eastAsia="en-GB"/>
        </w:rPr>
        <w:t>Links to report road issues are here:</w:t>
      </w:r>
    </w:p>
    <w:p w14:paraId="3F49D521" w14:textId="0E821F32" w:rsidR="004E4224" w:rsidRPr="00C67D66" w:rsidRDefault="004E4224" w:rsidP="00D3468E">
      <w:pPr>
        <w:spacing w:after="0" w:line="240" w:lineRule="auto"/>
        <w:rPr>
          <w:rFonts w:eastAsia="Times New Roman" w:cstheme="minorHAnsi"/>
          <w:sz w:val="24"/>
          <w:szCs w:val="24"/>
          <w:lang w:eastAsia="en-GB"/>
        </w:rPr>
      </w:pPr>
    </w:p>
    <w:p w14:paraId="30F36A3A" w14:textId="5D010290" w:rsidR="004E4224" w:rsidRPr="00C67D66" w:rsidRDefault="004E4224" w:rsidP="00D3468E">
      <w:pPr>
        <w:spacing w:after="0" w:line="240" w:lineRule="auto"/>
        <w:rPr>
          <w:rFonts w:eastAsia="Times New Roman" w:cstheme="minorHAnsi"/>
          <w:sz w:val="24"/>
          <w:szCs w:val="24"/>
          <w:lang w:eastAsia="en-GB"/>
        </w:rPr>
      </w:pPr>
      <w:r w:rsidRPr="00C67D66">
        <w:rPr>
          <w:rFonts w:eastAsia="Times New Roman" w:cstheme="minorHAnsi"/>
          <w:sz w:val="24"/>
          <w:szCs w:val="24"/>
          <w:lang w:eastAsia="en-GB"/>
        </w:rPr>
        <w:t xml:space="preserve">Missing or damaged signs: </w:t>
      </w:r>
      <w:hyperlink r:id="rId7" w:history="1">
        <w:r w:rsidRPr="00C67D66">
          <w:rPr>
            <w:rStyle w:val="Hyperlink"/>
            <w:rFonts w:eastAsia="Times New Roman" w:cstheme="minorHAnsi"/>
            <w:sz w:val="24"/>
            <w:szCs w:val="24"/>
            <w:lang w:eastAsia="en-GB"/>
          </w:rPr>
          <w:t>https://www.hants.gov.uk/transport/roadmaintenance/roadproblems/brokensigns</w:t>
        </w:r>
      </w:hyperlink>
      <w:r w:rsidRPr="00C67D66">
        <w:rPr>
          <w:rFonts w:eastAsia="Times New Roman" w:cstheme="minorHAnsi"/>
          <w:sz w:val="24"/>
          <w:szCs w:val="24"/>
          <w:lang w:eastAsia="en-GB"/>
        </w:rPr>
        <w:t xml:space="preserve"> </w:t>
      </w:r>
    </w:p>
    <w:p w14:paraId="09D00C1E" w14:textId="77777777" w:rsidR="00D3468E" w:rsidRPr="00C67D66" w:rsidRDefault="00D3468E" w:rsidP="00D3468E">
      <w:pPr>
        <w:spacing w:after="0" w:line="240" w:lineRule="auto"/>
        <w:rPr>
          <w:rFonts w:eastAsia="Times New Roman" w:cstheme="minorHAnsi"/>
          <w:sz w:val="24"/>
          <w:szCs w:val="24"/>
          <w:lang w:eastAsia="en-GB"/>
        </w:rPr>
      </w:pPr>
    </w:p>
    <w:p w14:paraId="0D6DA096" w14:textId="77777777" w:rsidR="00D3468E" w:rsidRPr="00C67D66" w:rsidRDefault="00D3468E" w:rsidP="00D3468E">
      <w:pPr>
        <w:spacing w:after="0" w:line="240" w:lineRule="auto"/>
        <w:rPr>
          <w:rFonts w:eastAsia="Times New Roman" w:cstheme="minorHAnsi"/>
          <w:sz w:val="24"/>
          <w:szCs w:val="24"/>
          <w:lang w:eastAsia="en-GB"/>
        </w:rPr>
      </w:pPr>
      <w:r w:rsidRPr="00C67D66">
        <w:rPr>
          <w:rFonts w:eastAsia="Times New Roman" w:cstheme="minorHAnsi"/>
          <w:sz w:val="24"/>
          <w:szCs w:val="24"/>
          <w:lang w:eastAsia="en-GB"/>
        </w:rPr>
        <w:t xml:space="preserve">Potholes: </w:t>
      </w:r>
      <w:hyperlink r:id="rId8" w:history="1">
        <w:r w:rsidRPr="00C67D66">
          <w:rPr>
            <w:rFonts w:eastAsia="Times New Roman" w:cstheme="minorHAnsi"/>
            <w:color w:val="0563C1"/>
            <w:sz w:val="24"/>
            <w:szCs w:val="24"/>
            <w:u w:val="single"/>
            <w:lang w:eastAsia="en-GB"/>
          </w:rPr>
          <w:t>https://www.hants.gov.uk/transport/roadmaintenance/roadproblems/potholes</w:t>
        </w:r>
      </w:hyperlink>
    </w:p>
    <w:p w14:paraId="41B64B1F" w14:textId="77777777" w:rsidR="00D3468E" w:rsidRPr="00C67D66" w:rsidRDefault="00D3468E" w:rsidP="00D3468E">
      <w:pPr>
        <w:spacing w:after="0" w:line="240" w:lineRule="auto"/>
        <w:rPr>
          <w:rFonts w:eastAsia="Times New Roman" w:cstheme="minorHAnsi"/>
          <w:sz w:val="24"/>
          <w:szCs w:val="24"/>
          <w:lang w:eastAsia="en-GB"/>
        </w:rPr>
      </w:pPr>
    </w:p>
    <w:p w14:paraId="096CB9AF" w14:textId="77777777" w:rsidR="00D3468E" w:rsidRPr="00C67D66" w:rsidRDefault="00D3468E" w:rsidP="00D3468E">
      <w:pPr>
        <w:spacing w:after="0" w:line="240" w:lineRule="auto"/>
        <w:rPr>
          <w:rFonts w:eastAsia="Times New Roman" w:cstheme="minorHAnsi"/>
          <w:sz w:val="24"/>
          <w:szCs w:val="24"/>
          <w:lang w:eastAsia="en-GB"/>
        </w:rPr>
      </w:pPr>
      <w:r w:rsidRPr="00C67D66">
        <w:rPr>
          <w:rFonts w:eastAsia="Times New Roman" w:cstheme="minorHAnsi"/>
          <w:sz w:val="24"/>
          <w:szCs w:val="24"/>
          <w:lang w:eastAsia="en-GB"/>
        </w:rPr>
        <w:t xml:space="preserve">Tree/hedge problems: </w:t>
      </w:r>
      <w:hyperlink r:id="rId9" w:history="1">
        <w:r w:rsidRPr="00C67D66">
          <w:rPr>
            <w:rFonts w:eastAsia="Times New Roman" w:cstheme="minorHAnsi"/>
            <w:color w:val="0563C1"/>
            <w:sz w:val="24"/>
            <w:szCs w:val="24"/>
            <w:u w:val="single"/>
            <w:lang w:eastAsia="en-GB"/>
          </w:rPr>
          <w:t>https://www.hants.gov.uk/transport/roadmaintenance/roadproblems/treehedge</w:t>
        </w:r>
      </w:hyperlink>
    </w:p>
    <w:p w14:paraId="2B1C24C0" w14:textId="77777777" w:rsidR="00D3468E" w:rsidRPr="00C67D66" w:rsidRDefault="00D3468E" w:rsidP="00D3468E">
      <w:pPr>
        <w:spacing w:after="0" w:line="240" w:lineRule="auto"/>
        <w:rPr>
          <w:rFonts w:eastAsia="Times New Roman" w:cstheme="minorHAnsi"/>
          <w:sz w:val="24"/>
          <w:szCs w:val="24"/>
          <w:lang w:eastAsia="en-GB"/>
        </w:rPr>
      </w:pPr>
    </w:p>
    <w:p w14:paraId="71BA99BC" w14:textId="77777777" w:rsidR="00D3468E" w:rsidRPr="00C67D66" w:rsidRDefault="00D3468E" w:rsidP="00D3468E">
      <w:pPr>
        <w:spacing w:after="0" w:line="240" w:lineRule="auto"/>
        <w:rPr>
          <w:rFonts w:eastAsia="Times New Roman" w:cstheme="minorHAnsi"/>
          <w:sz w:val="24"/>
          <w:szCs w:val="24"/>
          <w:lang w:eastAsia="en-GB"/>
        </w:rPr>
      </w:pPr>
      <w:r w:rsidRPr="00C67D66">
        <w:rPr>
          <w:rFonts w:eastAsia="Times New Roman" w:cstheme="minorHAnsi"/>
          <w:sz w:val="24"/>
          <w:szCs w:val="24"/>
          <w:lang w:eastAsia="en-GB"/>
        </w:rPr>
        <w:t xml:space="preserve">Flooding/drainage issues: </w:t>
      </w:r>
      <w:hyperlink r:id="rId10" w:history="1">
        <w:r w:rsidRPr="00C67D66">
          <w:rPr>
            <w:rFonts w:eastAsia="Times New Roman" w:cstheme="minorHAnsi"/>
            <w:color w:val="0563C1"/>
            <w:sz w:val="24"/>
            <w:szCs w:val="24"/>
            <w:u w:val="single"/>
            <w:lang w:eastAsia="en-GB"/>
          </w:rPr>
          <w:t>https://www.hants.gov.uk/transport/roadmaintenance/roadproblems/flooding</w:t>
        </w:r>
      </w:hyperlink>
    </w:p>
    <w:p w14:paraId="1EA8C626" w14:textId="77777777" w:rsidR="00D3468E" w:rsidRPr="00C67D66" w:rsidRDefault="00D3468E" w:rsidP="00D3468E">
      <w:pPr>
        <w:spacing w:after="0" w:line="240" w:lineRule="auto"/>
        <w:rPr>
          <w:rFonts w:eastAsia="Times New Roman" w:cstheme="minorHAnsi"/>
          <w:sz w:val="24"/>
          <w:szCs w:val="24"/>
          <w:lang w:eastAsia="en-GB"/>
        </w:rPr>
      </w:pPr>
    </w:p>
    <w:p w14:paraId="4BC6553A" w14:textId="77777777" w:rsidR="00D3468E" w:rsidRPr="00C67D66" w:rsidRDefault="00D3468E" w:rsidP="00D3468E">
      <w:pPr>
        <w:spacing w:after="0" w:line="240" w:lineRule="auto"/>
        <w:rPr>
          <w:rFonts w:eastAsia="Times New Roman" w:cstheme="minorHAnsi"/>
          <w:sz w:val="24"/>
          <w:szCs w:val="24"/>
          <w:lang w:eastAsia="en-GB"/>
        </w:rPr>
      </w:pPr>
      <w:r w:rsidRPr="00C67D66">
        <w:rPr>
          <w:rFonts w:eastAsia="Times New Roman" w:cstheme="minorHAnsi"/>
          <w:sz w:val="24"/>
          <w:szCs w:val="24"/>
          <w:lang w:eastAsia="en-GB"/>
        </w:rPr>
        <w:t xml:space="preserve">Pavement problems: </w:t>
      </w:r>
      <w:hyperlink r:id="rId11" w:history="1">
        <w:r w:rsidRPr="00C67D66">
          <w:rPr>
            <w:rFonts w:eastAsia="Times New Roman" w:cstheme="minorHAnsi"/>
            <w:color w:val="0563C1"/>
            <w:sz w:val="24"/>
            <w:szCs w:val="24"/>
            <w:u w:val="single"/>
            <w:lang w:eastAsia="en-GB"/>
          </w:rPr>
          <w:t>https://www.hants.gov.uk/transport/roadmaintenance/roadproblems/paving</w:t>
        </w:r>
      </w:hyperlink>
    </w:p>
    <w:p w14:paraId="12C07F78" w14:textId="77777777" w:rsidR="00D3468E" w:rsidRPr="00C67D66" w:rsidRDefault="00D3468E" w:rsidP="00D3468E">
      <w:pPr>
        <w:spacing w:after="0" w:line="240" w:lineRule="auto"/>
        <w:rPr>
          <w:rFonts w:eastAsia="Times New Roman" w:cstheme="minorHAnsi"/>
          <w:sz w:val="24"/>
          <w:szCs w:val="24"/>
          <w:lang w:eastAsia="en-GB"/>
        </w:rPr>
      </w:pPr>
    </w:p>
    <w:p w14:paraId="7DE6D98F" w14:textId="77777777" w:rsidR="00D3468E" w:rsidRPr="00C67D66" w:rsidRDefault="00D3468E" w:rsidP="00D3468E">
      <w:pPr>
        <w:spacing w:after="0" w:line="240" w:lineRule="auto"/>
        <w:rPr>
          <w:rFonts w:eastAsia="Times New Roman" w:cstheme="minorHAnsi"/>
          <w:sz w:val="24"/>
          <w:szCs w:val="24"/>
          <w:lang w:eastAsia="en-GB"/>
        </w:rPr>
      </w:pPr>
      <w:r w:rsidRPr="00C67D66">
        <w:rPr>
          <w:rFonts w:eastAsia="Times New Roman" w:cstheme="minorHAnsi"/>
          <w:sz w:val="24"/>
          <w:szCs w:val="24"/>
          <w:lang w:eastAsia="en-GB"/>
        </w:rPr>
        <w:t>Problems with rights of way:</w:t>
      </w:r>
    </w:p>
    <w:p w14:paraId="1C354148" w14:textId="77777777" w:rsidR="00D3468E" w:rsidRPr="00C67D66" w:rsidRDefault="00D3468E" w:rsidP="00D3468E">
      <w:pPr>
        <w:spacing w:after="0" w:line="240" w:lineRule="auto"/>
        <w:rPr>
          <w:rFonts w:eastAsia="Times New Roman" w:cstheme="minorHAnsi"/>
          <w:sz w:val="24"/>
          <w:szCs w:val="24"/>
          <w:lang w:eastAsia="en-GB"/>
        </w:rPr>
      </w:pPr>
    </w:p>
    <w:p w14:paraId="42162439" w14:textId="77777777" w:rsidR="00D3468E" w:rsidRPr="00C67D66" w:rsidRDefault="00D3468E" w:rsidP="00D3468E">
      <w:pPr>
        <w:spacing w:after="0" w:line="240" w:lineRule="auto"/>
        <w:rPr>
          <w:rFonts w:eastAsia="Times New Roman" w:cstheme="minorHAnsi"/>
          <w:sz w:val="24"/>
          <w:szCs w:val="24"/>
          <w:lang w:eastAsia="en-GB"/>
        </w:rPr>
      </w:pPr>
      <w:hyperlink r:id="rId12" w:history="1">
        <w:r w:rsidRPr="00C67D66">
          <w:rPr>
            <w:rFonts w:eastAsia="Times New Roman" w:cstheme="minorHAnsi"/>
            <w:color w:val="0563C1"/>
            <w:sz w:val="24"/>
            <w:szCs w:val="24"/>
            <w:u w:val="single"/>
            <w:lang w:eastAsia="en-GB"/>
          </w:rPr>
          <w:t>https://www.hants.gov.uk/landplanningandenvironment/rightsofway/reportaproblem</w:t>
        </w:r>
      </w:hyperlink>
    </w:p>
    <w:p w14:paraId="667879F8" w14:textId="77777777" w:rsidR="00D3468E" w:rsidRPr="00C67D66" w:rsidRDefault="00D3468E" w:rsidP="00D3468E">
      <w:pPr>
        <w:spacing w:after="0" w:line="240" w:lineRule="auto"/>
        <w:rPr>
          <w:rFonts w:eastAsia="Times New Roman" w:cstheme="minorHAnsi"/>
          <w:sz w:val="24"/>
          <w:szCs w:val="24"/>
          <w:lang w:eastAsia="en-GB"/>
        </w:rPr>
      </w:pPr>
    </w:p>
    <w:p w14:paraId="36EC0213" w14:textId="77777777" w:rsidR="00D3468E" w:rsidRPr="00C67D66" w:rsidRDefault="00D3468E" w:rsidP="00D3468E">
      <w:pPr>
        <w:spacing w:after="0" w:line="240" w:lineRule="auto"/>
        <w:rPr>
          <w:rFonts w:eastAsia="Times New Roman" w:cstheme="minorHAnsi"/>
          <w:b/>
          <w:bCs/>
          <w:sz w:val="24"/>
          <w:szCs w:val="24"/>
          <w:lang w:eastAsia="en-GB"/>
        </w:rPr>
      </w:pPr>
      <w:r w:rsidRPr="00C67D66">
        <w:rPr>
          <w:rFonts w:eastAsia="Times New Roman" w:cstheme="minorHAnsi"/>
          <w:b/>
          <w:bCs/>
          <w:sz w:val="24"/>
          <w:szCs w:val="24"/>
          <w:lang w:eastAsia="en-GB"/>
        </w:rPr>
        <w:t xml:space="preserve">When reporting an issue, you’ll be sent an email confirming a reference number for the report.  If you would like me to follow this up for you then </w:t>
      </w:r>
      <w:proofErr w:type="gramStart"/>
      <w:r w:rsidRPr="00C67D66">
        <w:rPr>
          <w:rFonts w:eastAsia="Times New Roman" w:cstheme="minorHAnsi"/>
          <w:b/>
          <w:bCs/>
          <w:sz w:val="24"/>
          <w:szCs w:val="24"/>
          <w:lang w:eastAsia="en-GB"/>
        </w:rPr>
        <w:t>do</w:t>
      </w:r>
      <w:proofErr w:type="gramEnd"/>
      <w:r w:rsidRPr="00C67D66">
        <w:rPr>
          <w:rFonts w:eastAsia="Times New Roman" w:cstheme="minorHAnsi"/>
          <w:b/>
          <w:bCs/>
          <w:sz w:val="24"/>
          <w:szCs w:val="24"/>
          <w:lang w:eastAsia="en-GB"/>
        </w:rPr>
        <w:t xml:space="preserve"> please forward that message to me and I will chase for you.</w:t>
      </w:r>
    </w:p>
    <w:p w14:paraId="47ED7797" w14:textId="77777777" w:rsidR="00C721A8" w:rsidRPr="00C67D66" w:rsidRDefault="00C721A8" w:rsidP="009B17A0">
      <w:pPr>
        <w:spacing w:after="0" w:line="240" w:lineRule="auto"/>
        <w:jc w:val="both"/>
        <w:textAlignment w:val="baseline"/>
        <w:rPr>
          <w:rFonts w:cstheme="minorHAnsi"/>
          <w:color w:val="222222"/>
          <w:sz w:val="24"/>
          <w:szCs w:val="24"/>
        </w:rPr>
      </w:pPr>
    </w:p>
    <w:sectPr w:rsidR="00C721A8" w:rsidRPr="00C67D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96C"/>
    <w:multiLevelType w:val="hybridMultilevel"/>
    <w:tmpl w:val="332A352A"/>
    <w:lvl w:ilvl="0" w:tplc="8DD6C5C8">
      <w:start w:val="1"/>
      <w:numFmt w:val="lowerRoman"/>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6A0288"/>
    <w:multiLevelType w:val="hybridMultilevel"/>
    <w:tmpl w:val="7B6EB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D73D5E"/>
    <w:multiLevelType w:val="hybridMultilevel"/>
    <w:tmpl w:val="1DDE2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00156A"/>
    <w:multiLevelType w:val="hybridMultilevel"/>
    <w:tmpl w:val="930EF4C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4" w15:restartNumberingAfterBreak="0">
    <w:nsid w:val="233675FF"/>
    <w:multiLevelType w:val="hybridMultilevel"/>
    <w:tmpl w:val="33746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D21EC0"/>
    <w:multiLevelType w:val="hybridMultilevel"/>
    <w:tmpl w:val="E6223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B51853"/>
    <w:multiLevelType w:val="hybridMultilevel"/>
    <w:tmpl w:val="CE4A6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B03F1A"/>
    <w:multiLevelType w:val="hybridMultilevel"/>
    <w:tmpl w:val="2B384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AA65F1"/>
    <w:multiLevelType w:val="hybridMultilevel"/>
    <w:tmpl w:val="4EC2C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2F2687"/>
    <w:multiLevelType w:val="hybridMultilevel"/>
    <w:tmpl w:val="EBA84BFC"/>
    <w:lvl w:ilvl="0" w:tplc="5EDA591A">
      <w:start w:val="1"/>
      <w:numFmt w:val="bullet"/>
      <w:lvlText w:val=""/>
      <w:lvlJc w:val="left"/>
      <w:pPr>
        <w:ind w:left="720" w:hanging="360"/>
      </w:pPr>
      <w:rPr>
        <w:rFonts w:ascii="Symbol" w:hAnsi="Symbol" w:hint="default"/>
        <w:color w:val="FFC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5766F92"/>
    <w:multiLevelType w:val="multilevel"/>
    <w:tmpl w:val="2938B6C6"/>
    <w:lvl w:ilvl="0">
      <w:start w:val="1"/>
      <w:numFmt w:val="bullet"/>
      <w:lvlText w:val=""/>
      <w:lvlJc w:val="left"/>
      <w:pPr>
        <w:tabs>
          <w:tab w:val="num" w:pos="1930"/>
        </w:tabs>
        <w:ind w:left="1930" w:hanging="360"/>
      </w:pPr>
      <w:rPr>
        <w:rFonts w:ascii="Symbol" w:hAnsi="Symbol" w:hint="default"/>
        <w:sz w:val="20"/>
      </w:rPr>
    </w:lvl>
    <w:lvl w:ilvl="1">
      <w:start w:val="1"/>
      <w:numFmt w:val="bullet"/>
      <w:lvlText w:val="o"/>
      <w:lvlJc w:val="left"/>
      <w:pPr>
        <w:tabs>
          <w:tab w:val="num" w:pos="2650"/>
        </w:tabs>
        <w:ind w:left="2650" w:hanging="360"/>
      </w:pPr>
      <w:rPr>
        <w:rFonts w:ascii="Courier New" w:hAnsi="Courier New" w:hint="default"/>
        <w:sz w:val="20"/>
      </w:rPr>
    </w:lvl>
    <w:lvl w:ilvl="2" w:tentative="1">
      <w:start w:val="1"/>
      <w:numFmt w:val="bullet"/>
      <w:lvlText w:val=""/>
      <w:lvlJc w:val="left"/>
      <w:pPr>
        <w:tabs>
          <w:tab w:val="num" w:pos="3370"/>
        </w:tabs>
        <w:ind w:left="3370" w:hanging="360"/>
      </w:pPr>
      <w:rPr>
        <w:rFonts w:ascii="Symbol" w:hAnsi="Symbol" w:hint="default"/>
        <w:sz w:val="20"/>
      </w:rPr>
    </w:lvl>
    <w:lvl w:ilvl="3" w:tentative="1">
      <w:start w:val="1"/>
      <w:numFmt w:val="bullet"/>
      <w:lvlText w:val=""/>
      <w:lvlJc w:val="left"/>
      <w:pPr>
        <w:tabs>
          <w:tab w:val="num" w:pos="4090"/>
        </w:tabs>
        <w:ind w:left="4090" w:hanging="360"/>
      </w:pPr>
      <w:rPr>
        <w:rFonts w:ascii="Symbol" w:hAnsi="Symbol" w:hint="default"/>
        <w:sz w:val="20"/>
      </w:rPr>
    </w:lvl>
    <w:lvl w:ilvl="4" w:tentative="1">
      <w:start w:val="1"/>
      <w:numFmt w:val="bullet"/>
      <w:lvlText w:val=""/>
      <w:lvlJc w:val="left"/>
      <w:pPr>
        <w:tabs>
          <w:tab w:val="num" w:pos="4810"/>
        </w:tabs>
        <w:ind w:left="4810" w:hanging="360"/>
      </w:pPr>
      <w:rPr>
        <w:rFonts w:ascii="Symbol" w:hAnsi="Symbol" w:hint="default"/>
        <w:sz w:val="20"/>
      </w:rPr>
    </w:lvl>
    <w:lvl w:ilvl="5" w:tentative="1">
      <w:start w:val="1"/>
      <w:numFmt w:val="bullet"/>
      <w:lvlText w:val=""/>
      <w:lvlJc w:val="left"/>
      <w:pPr>
        <w:tabs>
          <w:tab w:val="num" w:pos="5530"/>
        </w:tabs>
        <w:ind w:left="5530" w:hanging="360"/>
      </w:pPr>
      <w:rPr>
        <w:rFonts w:ascii="Symbol" w:hAnsi="Symbol" w:hint="default"/>
        <w:sz w:val="20"/>
      </w:rPr>
    </w:lvl>
    <w:lvl w:ilvl="6" w:tentative="1">
      <w:start w:val="1"/>
      <w:numFmt w:val="bullet"/>
      <w:lvlText w:val=""/>
      <w:lvlJc w:val="left"/>
      <w:pPr>
        <w:tabs>
          <w:tab w:val="num" w:pos="6250"/>
        </w:tabs>
        <w:ind w:left="6250" w:hanging="360"/>
      </w:pPr>
      <w:rPr>
        <w:rFonts w:ascii="Symbol" w:hAnsi="Symbol" w:hint="default"/>
        <w:sz w:val="20"/>
      </w:rPr>
    </w:lvl>
    <w:lvl w:ilvl="7" w:tentative="1">
      <w:start w:val="1"/>
      <w:numFmt w:val="bullet"/>
      <w:lvlText w:val=""/>
      <w:lvlJc w:val="left"/>
      <w:pPr>
        <w:tabs>
          <w:tab w:val="num" w:pos="6970"/>
        </w:tabs>
        <w:ind w:left="6970" w:hanging="360"/>
      </w:pPr>
      <w:rPr>
        <w:rFonts w:ascii="Symbol" w:hAnsi="Symbol" w:hint="default"/>
        <w:sz w:val="20"/>
      </w:rPr>
    </w:lvl>
    <w:lvl w:ilvl="8" w:tentative="1">
      <w:start w:val="1"/>
      <w:numFmt w:val="bullet"/>
      <w:lvlText w:val=""/>
      <w:lvlJc w:val="left"/>
      <w:pPr>
        <w:tabs>
          <w:tab w:val="num" w:pos="7690"/>
        </w:tabs>
        <w:ind w:left="7690" w:hanging="360"/>
      </w:pPr>
      <w:rPr>
        <w:rFonts w:ascii="Symbol" w:hAnsi="Symbol" w:hint="default"/>
        <w:sz w:val="20"/>
      </w:rPr>
    </w:lvl>
  </w:abstractNum>
  <w:abstractNum w:abstractNumId="11" w15:restartNumberingAfterBreak="0">
    <w:nsid w:val="7C1C0DD6"/>
    <w:multiLevelType w:val="hybridMultilevel"/>
    <w:tmpl w:val="1DB2A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0127681">
    <w:abstractNumId w:val="9"/>
  </w:num>
  <w:num w:numId="2" w16cid:durableId="2059937341">
    <w:abstractNumId w:val="5"/>
  </w:num>
  <w:num w:numId="3" w16cid:durableId="1016923787">
    <w:abstractNumId w:val="10"/>
  </w:num>
  <w:num w:numId="4" w16cid:durableId="1564101675">
    <w:abstractNumId w:val="8"/>
  </w:num>
  <w:num w:numId="5" w16cid:durableId="1073240711">
    <w:abstractNumId w:val="0"/>
  </w:num>
  <w:num w:numId="6" w16cid:durableId="1402172777">
    <w:abstractNumId w:val="11"/>
  </w:num>
  <w:num w:numId="7" w16cid:durableId="897741158">
    <w:abstractNumId w:val="2"/>
  </w:num>
  <w:num w:numId="8" w16cid:durableId="1735813925">
    <w:abstractNumId w:val="7"/>
  </w:num>
  <w:num w:numId="9" w16cid:durableId="559094055">
    <w:abstractNumId w:val="6"/>
  </w:num>
  <w:num w:numId="10" w16cid:durableId="1201012966">
    <w:abstractNumId w:val="4"/>
  </w:num>
  <w:num w:numId="11" w16cid:durableId="335039927">
    <w:abstractNumId w:val="1"/>
  </w:num>
  <w:num w:numId="12" w16cid:durableId="9031066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852"/>
    <w:rsid w:val="000047CA"/>
    <w:rsid w:val="0000743F"/>
    <w:rsid w:val="00033250"/>
    <w:rsid w:val="00084B00"/>
    <w:rsid w:val="000939F5"/>
    <w:rsid w:val="000A595E"/>
    <w:rsid w:val="000D1071"/>
    <w:rsid w:val="000D1F15"/>
    <w:rsid w:val="001141D3"/>
    <w:rsid w:val="001417B8"/>
    <w:rsid w:val="00145005"/>
    <w:rsid w:val="001556C7"/>
    <w:rsid w:val="00163E5B"/>
    <w:rsid w:val="00170C66"/>
    <w:rsid w:val="00176D33"/>
    <w:rsid w:val="00186F87"/>
    <w:rsid w:val="00192CAD"/>
    <w:rsid w:val="001A240D"/>
    <w:rsid w:val="001A3864"/>
    <w:rsid w:val="001F73F0"/>
    <w:rsid w:val="002054E6"/>
    <w:rsid w:val="002314E6"/>
    <w:rsid w:val="00266464"/>
    <w:rsid w:val="00272828"/>
    <w:rsid w:val="002A36F5"/>
    <w:rsid w:val="002B080C"/>
    <w:rsid w:val="002C0AE8"/>
    <w:rsid w:val="002D0510"/>
    <w:rsid w:val="002E3B0B"/>
    <w:rsid w:val="002E418A"/>
    <w:rsid w:val="00330EFB"/>
    <w:rsid w:val="003721DB"/>
    <w:rsid w:val="003D09B6"/>
    <w:rsid w:val="003D3895"/>
    <w:rsid w:val="003D6261"/>
    <w:rsid w:val="003E572E"/>
    <w:rsid w:val="003F6ED9"/>
    <w:rsid w:val="00401A42"/>
    <w:rsid w:val="00405290"/>
    <w:rsid w:val="004236EE"/>
    <w:rsid w:val="00424195"/>
    <w:rsid w:val="00425A36"/>
    <w:rsid w:val="0043176B"/>
    <w:rsid w:val="0046192D"/>
    <w:rsid w:val="004803F8"/>
    <w:rsid w:val="0048521B"/>
    <w:rsid w:val="004A56A4"/>
    <w:rsid w:val="004E4224"/>
    <w:rsid w:val="004E6514"/>
    <w:rsid w:val="00514B62"/>
    <w:rsid w:val="00534538"/>
    <w:rsid w:val="00576E4B"/>
    <w:rsid w:val="005A372C"/>
    <w:rsid w:val="005A446D"/>
    <w:rsid w:val="005A676C"/>
    <w:rsid w:val="005B2344"/>
    <w:rsid w:val="005D4F72"/>
    <w:rsid w:val="005E7EDB"/>
    <w:rsid w:val="005F4808"/>
    <w:rsid w:val="00611FA9"/>
    <w:rsid w:val="00616936"/>
    <w:rsid w:val="00617413"/>
    <w:rsid w:val="00673948"/>
    <w:rsid w:val="006761D6"/>
    <w:rsid w:val="0068112C"/>
    <w:rsid w:val="006873FB"/>
    <w:rsid w:val="006B4AC4"/>
    <w:rsid w:val="006E265A"/>
    <w:rsid w:val="006E6B1B"/>
    <w:rsid w:val="00733A67"/>
    <w:rsid w:val="00735D37"/>
    <w:rsid w:val="00740E7D"/>
    <w:rsid w:val="00741D57"/>
    <w:rsid w:val="007520DC"/>
    <w:rsid w:val="00783C32"/>
    <w:rsid w:val="007A43B4"/>
    <w:rsid w:val="007B051F"/>
    <w:rsid w:val="007B0D90"/>
    <w:rsid w:val="007B441D"/>
    <w:rsid w:val="007D19AF"/>
    <w:rsid w:val="007F0C81"/>
    <w:rsid w:val="007F431A"/>
    <w:rsid w:val="007F444C"/>
    <w:rsid w:val="007F4857"/>
    <w:rsid w:val="00835659"/>
    <w:rsid w:val="00852E89"/>
    <w:rsid w:val="00853E42"/>
    <w:rsid w:val="008A1B4C"/>
    <w:rsid w:val="008A5489"/>
    <w:rsid w:val="008C02CE"/>
    <w:rsid w:val="008C598E"/>
    <w:rsid w:val="00921685"/>
    <w:rsid w:val="00936296"/>
    <w:rsid w:val="0099288B"/>
    <w:rsid w:val="009A6547"/>
    <w:rsid w:val="009B17A0"/>
    <w:rsid w:val="009B5318"/>
    <w:rsid w:val="009E029A"/>
    <w:rsid w:val="009E2852"/>
    <w:rsid w:val="009F4C5F"/>
    <w:rsid w:val="009F5FB4"/>
    <w:rsid w:val="00A312B2"/>
    <w:rsid w:val="00A34AEE"/>
    <w:rsid w:val="00A37B0A"/>
    <w:rsid w:val="00A6554E"/>
    <w:rsid w:val="00A74B25"/>
    <w:rsid w:val="00A84B1C"/>
    <w:rsid w:val="00AB0776"/>
    <w:rsid w:val="00AC4B94"/>
    <w:rsid w:val="00AC69D6"/>
    <w:rsid w:val="00B1334B"/>
    <w:rsid w:val="00B15B79"/>
    <w:rsid w:val="00B31596"/>
    <w:rsid w:val="00B7505F"/>
    <w:rsid w:val="00B8600B"/>
    <w:rsid w:val="00B91001"/>
    <w:rsid w:val="00BA5602"/>
    <w:rsid w:val="00BB2B35"/>
    <w:rsid w:val="00BF19E3"/>
    <w:rsid w:val="00C012E6"/>
    <w:rsid w:val="00C025F4"/>
    <w:rsid w:val="00C250A0"/>
    <w:rsid w:val="00C3641A"/>
    <w:rsid w:val="00C43121"/>
    <w:rsid w:val="00C5075D"/>
    <w:rsid w:val="00C524D9"/>
    <w:rsid w:val="00C64FA6"/>
    <w:rsid w:val="00C6536B"/>
    <w:rsid w:val="00C67D66"/>
    <w:rsid w:val="00C721A8"/>
    <w:rsid w:val="00C95268"/>
    <w:rsid w:val="00C96CD3"/>
    <w:rsid w:val="00CA6791"/>
    <w:rsid w:val="00CC385F"/>
    <w:rsid w:val="00CE36C7"/>
    <w:rsid w:val="00D25711"/>
    <w:rsid w:val="00D3468E"/>
    <w:rsid w:val="00D36EA8"/>
    <w:rsid w:val="00D61F6D"/>
    <w:rsid w:val="00D64CC9"/>
    <w:rsid w:val="00D70DE4"/>
    <w:rsid w:val="00DF0C33"/>
    <w:rsid w:val="00DF7D89"/>
    <w:rsid w:val="00E02288"/>
    <w:rsid w:val="00E3624C"/>
    <w:rsid w:val="00E411B6"/>
    <w:rsid w:val="00E62B2A"/>
    <w:rsid w:val="00EB5E30"/>
    <w:rsid w:val="00EC2603"/>
    <w:rsid w:val="00ED4A66"/>
    <w:rsid w:val="00ED7BC8"/>
    <w:rsid w:val="00EE5B76"/>
    <w:rsid w:val="00EF076A"/>
    <w:rsid w:val="00F01009"/>
    <w:rsid w:val="00F13454"/>
    <w:rsid w:val="00F32254"/>
    <w:rsid w:val="00F54AE6"/>
    <w:rsid w:val="00F56872"/>
    <w:rsid w:val="00F730E1"/>
    <w:rsid w:val="00FA2C59"/>
    <w:rsid w:val="00FA3D15"/>
    <w:rsid w:val="00FC2548"/>
    <w:rsid w:val="00FC46E8"/>
    <w:rsid w:val="00FD4D0D"/>
    <w:rsid w:val="00FD6FEB"/>
    <w:rsid w:val="00FE1A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85646"/>
  <w15:chartTrackingRefBased/>
  <w15:docId w15:val="{5492C19B-981D-4CA7-BAA0-F3D885CFD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4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7413"/>
    <w:rPr>
      <w:color w:val="0563C1" w:themeColor="hyperlink"/>
      <w:u w:val="single"/>
    </w:rPr>
  </w:style>
  <w:style w:type="character" w:styleId="UnresolvedMention">
    <w:name w:val="Unresolved Mention"/>
    <w:basedOn w:val="DefaultParagraphFont"/>
    <w:uiPriority w:val="99"/>
    <w:semiHidden/>
    <w:unhideWhenUsed/>
    <w:rsid w:val="00C025F4"/>
    <w:rPr>
      <w:color w:val="605E5C"/>
      <w:shd w:val="clear" w:color="auto" w:fill="E1DFDD"/>
    </w:rPr>
  </w:style>
  <w:style w:type="paragraph" w:styleId="ListParagraph">
    <w:name w:val="List Paragraph"/>
    <w:basedOn w:val="Normal"/>
    <w:uiPriority w:val="34"/>
    <w:qFormat/>
    <w:rsid w:val="00F134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transport/roadmaintenance/roadproblems/pothol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ants.gov.uk/transport/roadmaintenance/roadproblems/brokensigns" TargetMode="External"/><Relationship Id="rId12" Type="http://schemas.openxmlformats.org/officeDocument/2006/relationships/hyperlink" Target="https://www.hants.gov.uk/landplanningandenvironment/rightsofway/reportaprobl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lrc.donnelly@hants.gov.uk" TargetMode="External"/><Relationship Id="rId11" Type="http://schemas.openxmlformats.org/officeDocument/2006/relationships/hyperlink" Target="https://www.hants.gov.uk/transport/roadmaintenance/roadproblems/paving" TargetMode="External"/><Relationship Id="rId5" Type="http://schemas.openxmlformats.org/officeDocument/2006/relationships/image" Target="media/image1.jpeg"/><Relationship Id="rId10" Type="http://schemas.openxmlformats.org/officeDocument/2006/relationships/hyperlink" Target="https://www.hants.gov.uk/transport/roadmaintenance/roadproblems/flooding" TargetMode="External"/><Relationship Id="rId4" Type="http://schemas.openxmlformats.org/officeDocument/2006/relationships/webSettings" Target="webSettings.xml"/><Relationship Id="rId9" Type="http://schemas.openxmlformats.org/officeDocument/2006/relationships/hyperlink" Target="https://www.hants.gov.uk/transport/roadmaintenance/roadproblems/treehedg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4</Pages>
  <Words>1275</Words>
  <Characters>7273</Characters>
  <Application>Microsoft Office Word</Application>
  <DocSecurity>0</DocSecurity>
  <Lines>60</Lines>
  <Paragraphs>17</Paragraphs>
  <ScaleCrop>false</ScaleCrop>
  <Company/>
  <LinksUpToDate>false</LinksUpToDate>
  <CharactersWithSpaces>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Donnelly, Cllr C</dc:creator>
  <cp:keywords/>
  <dc:description/>
  <cp:lastModifiedBy>Donnelly, Cllr C</cp:lastModifiedBy>
  <cp:revision>81</cp:revision>
  <cp:lastPrinted>2026-03-17T15:21:00Z</cp:lastPrinted>
  <dcterms:created xsi:type="dcterms:W3CDTF">2023-11-06T15:01:00Z</dcterms:created>
  <dcterms:modified xsi:type="dcterms:W3CDTF">2026-09-30T12:54:00Z</dcterms:modified>
</cp:coreProperties>
</file>