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8D8DE" w14:textId="77777777" w:rsidR="00ED1C8F" w:rsidRPr="00ED1C8F" w:rsidRDefault="00990AA9" w:rsidP="00ED1C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Charlton</w:t>
      </w:r>
      <w:r w:rsidR="00ED1C8F" w:rsidRPr="00ED1C8F">
        <w:rPr>
          <w:rFonts w:ascii="Arial" w:hAnsi="Arial" w:cs="Arial"/>
          <w:b/>
          <w:bCs/>
          <w:sz w:val="32"/>
          <w:szCs w:val="32"/>
        </w:rPr>
        <w:t xml:space="preserve"> Parish Council</w:t>
      </w:r>
    </w:p>
    <w:p w14:paraId="0AE4A387" w14:textId="77777777" w:rsidR="00ED1C8F" w:rsidRPr="00ED1C8F" w:rsidRDefault="00ED1C8F" w:rsidP="00ED1C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ED1C8F">
        <w:rPr>
          <w:rFonts w:ascii="Arial" w:hAnsi="Arial" w:cs="Arial"/>
          <w:b/>
          <w:bCs/>
          <w:color w:val="000000"/>
          <w:sz w:val="32"/>
          <w:szCs w:val="32"/>
        </w:rPr>
        <w:t>GRANT AWARDING POLICY AND</w:t>
      </w:r>
    </w:p>
    <w:p w14:paraId="00623495" w14:textId="77777777" w:rsidR="00ED1C8F" w:rsidRDefault="00ED1C8F" w:rsidP="00ED1C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ED1C8F">
        <w:rPr>
          <w:rFonts w:ascii="Arial" w:hAnsi="Arial" w:cs="Arial"/>
          <w:b/>
          <w:bCs/>
          <w:color w:val="000000"/>
          <w:sz w:val="32"/>
          <w:szCs w:val="32"/>
        </w:rPr>
        <w:t>PROCEDURES</w:t>
      </w:r>
    </w:p>
    <w:p w14:paraId="5287F6FE" w14:textId="77777777" w:rsidR="00ED1C8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51B5753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A6533F">
        <w:rPr>
          <w:rFonts w:ascii="Arial" w:hAnsi="Arial" w:cs="Arial"/>
          <w:b/>
          <w:bCs/>
          <w:color w:val="000000"/>
        </w:rPr>
        <w:t>Introduction to Policy</w:t>
      </w:r>
    </w:p>
    <w:p w14:paraId="44F1E657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A grant is any payment or gift made by the Parish Council to an organization for a</w:t>
      </w:r>
    </w:p>
    <w:p w14:paraId="0F1E739F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 xml:space="preserve">specific purpose that will benefit the Parish, or residents of the Parish, and which is </w:t>
      </w:r>
      <w:proofErr w:type="gramStart"/>
      <w:r w:rsidRPr="00A6533F">
        <w:rPr>
          <w:rFonts w:ascii="Arial" w:hAnsi="Arial" w:cs="Arial"/>
          <w:color w:val="000000"/>
        </w:rPr>
        <w:t>not</w:t>
      </w:r>
      <w:proofErr w:type="gramEnd"/>
    </w:p>
    <w:p w14:paraId="1E465056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 xml:space="preserve">directly controlled or administered by the Parish Council. The law requires that </w:t>
      </w:r>
      <w:proofErr w:type="gramStart"/>
      <w:r w:rsidRPr="00A6533F">
        <w:rPr>
          <w:rFonts w:ascii="Arial" w:hAnsi="Arial" w:cs="Arial"/>
          <w:color w:val="000000"/>
        </w:rPr>
        <w:t>Section</w:t>
      </w:r>
      <w:proofErr w:type="gramEnd"/>
    </w:p>
    <w:p w14:paraId="0A84C837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137 grants must be “in the interests of or will directly benefit the area or its inhabitants,</w:t>
      </w:r>
    </w:p>
    <w:p w14:paraId="230198B6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or of part of it, or of some of it” and “the direct benefit should be commensurate with</w:t>
      </w:r>
    </w:p>
    <w:p w14:paraId="0F4C3079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 xml:space="preserve">expenditure.” </w:t>
      </w:r>
      <w:r>
        <w:rPr>
          <w:rFonts w:ascii="Arial" w:hAnsi="Arial" w:cs="Arial"/>
          <w:color w:val="000000"/>
        </w:rPr>
        <w:t xml:space="preserve">This policy </w:t>
      </w:r>
      <w:r w:rsidRPr="00A6533F">
        <w:rPr>
          <w:rFonts w:ascii="Arial" w:hAnsi="Arial" w:cs="Arial"/>
          <w:color w:val="000000"/>
        </w:rPr>
        <w:t>will apply when co</w:t>
      </w:r>
      <w:r>
        <w:rPr>
          <w:rFonts w:ascii="Arial" w:hAnsi="Arial" w:cs="Arial"/>
          <w:color w:val="000000"/>
        </w:rPr>
        <w:t xml:space="preserve">nsidering applications for </w:t>
      </w:r>
      <w:r w:rsidRPr="00A6533F">
        <w:rPr>
          <w:rFonts w:ascii="Arial" w:hAnsi="Arial" w:cs="Arial"/>
          <w:color w:val="000000"/>
        </w:rPr>
        <w:t>grants.</w:t>
      </w:r>
    </w:p>
    <w:p w14:paraId="78EC47D4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B8C80DC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A6533F">
        <w:rPr>
          <w:rFonts w:ascii="Arial" w:hAnsi="Arial" w:cs="Arial"/>
          <w:b/>
          <w:bCs/>
          <w:color w:val="000000"/>
        </w:rPr>
        <w:t>Policy</w:t>
      </w:r>
    </w:p>
    <w:p w14:paraId="783840AD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 xml:space="preserve">The Parish Council awards grants, at its discretion, to organizations which </w:t>
      </w:r>
      <w:proofErr w:type="gramStart"/>
      <w:r w:rsidRPr="00A6533F">
        <w:rPr>
          <w:rFonts w:ascii="Arial" w:hAnsi="Arial" w:cs="Arial"/>
          <w:color w:val="000000"/>
        </w:rPr>
        <w:t>can</w:t>
      </w:r>
      <w:proofErr w:type="gramEnd"/>
    </w:p>
    <w:p w14:paraId="21161500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 xml:space="preserve">demonstrate a clear need for financial support to achieve an objective which will </w:t>
      </w:r>
      <w:proofErr w:type="gramStart"/>
      <w:r w:rsidRPr="00A6533F">
        <w:rPr>
          <w:rFonts w:ascii="Arial" w:hAnsi="Arial" w:cs="Arial"/>
          <w:color w:val="000000"/>
        </w:rPr>
        <w:t>benefit</w:t>
      </w:r>
      <w:proofErr w:type="gramEnd"/>
    </w:p>
    <w:p w14:paraId="6730670E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the Parish by:</w:t>
      </w:r>
    </w:p>
    <w:p w14:paraId="46EE7DEB" w14:textId="77777777" w:rsidR="00ED1C8F" w:rsidRDefault="00ED1C8F" w:rsidP="00ED1C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161D7">
        <w:rPr>
          <w:rFonts w:ascii="Arial" w:hAnsi="Arial" w:cs="Arial"/>
          <w:color w:val="000000"/>
        </w:rPr>
        <w:t>Providing a service</w:t>
      </w:r>
    </w:p>
    <w:p w14:paraId="4661878C" w14:textId="77777777" w:rsidR="00ED1C8F" w:rsidRPr="005161D7" w:rsidRDefault="00ED1C8F" w:rsidP="00ED1C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161D7">
        <w:rPr>
          <w:rFonts w:ascii="Arial" w:hAnsi="Arial" w:cs="Arial"/>
          <w:color w:val="000000"/>
        </w:rPr>
        <w:t>Enhancing the quality of life</w:t>
      </w:r>
    </w:p>
    <w:p w14:paraId="2699E445" w14:textId="77777777" w:rsidR="00ED1C8F" w:rsidRPr="005161D7" w:rsidRDefault="00ED1C8F" w:rsidP="00ED1C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161D7">
        <w:rPr>
          <w:rFonts w:ascii="Arial" w:hAnsi="Arial" w:cs="Arial"/>
          <w:color w:val="000000"/>
        </w:rPr>
        <w:t xml:space="preserve">Promoting the Parish of </w:t>
      </w:r>
      <w:r w:rsidR="00990AA9">
        <w:rPr>
          <w:rFonts w:ascii="Arial" w:hAnsi="Arial" w:cs="Arial"/>
          <w:color w:val="000000"/>
        </w:rPr>
        <w:t>Charlton</w:t>
      </w:r>
      <w:r w:rsidRPr="005161D7">
        <w:rPr>
          <w:rFonts w:ascii="Arial" w:hAnsi="Arial" w:cs="Arial"/>
          <w:color w:val="000000"/>
        </w:rPr>
        <w:t xml:space="preserve"> in a positive way</w:t>
      </w:r>
    </w:p>
    <w:p w14:paraId="78D6FFCF" w14:textId="77777777" w:rsidR="00ED1C8F" w:rsidRPr="005161D7" w:rsidRDefault="00ED1C8F" w:rsidP="00ED1C8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B2092BF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The Parish Council will not award grants to:</w:t>
      </w:r>
    </w:p>
    <w:p w14:paraId="5BAA8E9D" w14:textId="77777777" w:rsidR="00ED1C8F" w:rsidRDefault="00ED1C8F" w:rsidP="00ED1C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161D7">
        <w:rPr>
          <w:rFonts w:ascii="Arial" w:hAnsi="Arial" w:cs="Arial"/>
          <w:color w:val="000000"/>
        </w:rPr>
        <w:t>Private individuals</w:t>
      </w:r>
    </w:p>
    <w:p w14:paraId="392E0629" w14:textId="77777777" w:rsidR="00ED1C8F" w:rsidRDefault="00ED1C8F" w:rsidP="00ED1C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Commercial organizations</w:t>
      </w:r>
    </w:p>
    <w:p w14:paraId="35AF26AA" w14:textId="77777777" w:rsidR="00ED1C8F" w:rsidRPr="005161D7" w:rsidRDefault="00ED1C8F" w:rsidP="00ED1C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161D7">
        <w:rPr>
          <w:rFonts w:ascii="Arial" w:hAnsi="Arial" w:cs="Arial"/>
          <w:color w:val="000000"/>
        </w:rPr>
        <w:t xml:space="preserve">Purposes for which there is a statutory duty upon other local or </w:t>
      </w:r>
      <w:proofErr w:type="gramStart"/>
      <w:r w:rsidRPr="005161D7">
        <w:rPr>
          <w:rFonts w:ascii="Arial" w:hAnsi="Arial" w:cs="Arial"/>
          <w:color w:val="000000"/>
        </w:rPr>
        <w:t>central</w:t>
      </w:r>
      <w:proofErr w:type="gramEnd"/>
    </w:p>
    <w:p w14:paraId="1B6B2472" w14:textId="77777777" w:rsidR="00ED1C8F" w:rsidRPr="005161D7" w:rsidRDefault="00ED1C8F" w:rsidP="00ED1C8F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5161D7">
        <w:rPr>
          <w:rFonts w:ascii="Arial" w:hAnsi="Arial" w:cs="Arial"/>
          <w:color w:val="000000"/>
        </w:rPr>
        <w:t xml:space="preserve">   government departments to fund or </w:t>
      </w:r>
      <w:proofErr w:type="gramStart"/>
      <w:r w:rsidRPr="005161D7">
        <w:rPr>
          <w:rFonts w:ascii="Arial" w:hAnsi="Arial" w:cs="Arial"/>
          <w:color w:val="000000"/>
        </w:rPr>
        <w:t>provide</w:t>
      </w:r>
      <w:proofErr w:type="gramEnd"/>
    </w:p>
    <w:p w14:paraId="7861F756" w14:textId="77777777" w:rsidR="00ED1C8F" w:rsidRPr="005161D7" w:rsidRDefault="00ED1C8F" w:rsidP="00ED1C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</w:t>
      </w:r>
      <w:r w:rsidRPr="005161D7">
        <w:rPr>
          <w:rFonts w:ascii="Arial" w:hAnsi="Arial" w:cs="Arial"/>
          <w:color w:val="000000"/>
        </w:rPr>
        <w:t>Upward funders” i.e. local groups where fund-raising is sent to a central</w:t>
      </w:r>
    </w:p>
    <w:p w14:paraId="615A9AD9" w14:textId="77777777" w:rsidR="00ED1C8F" w:rsidRPr="005161D7" w:rsidRDefault="00ED1C8F" w:rsidP="00ED1C8F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5161D7">
        <w:rPr>
          <w:rFonts w:ascii="Arial" w:hAnsi="Arial" w:cs="Arial"/>
          <w:color w:val="000000"/>
        </w:rPr>
        <w:t xml:space="preserve">   HQ for redistribution</w:t>
      </w:r>
    </w:p>
    <w:p w14:paraId="6BF3535E" w14:textId="77777777" w:rsidR="00ED1C8F" w:rsidRDefault="00ED1C8F" w:rsidP="00ED1C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Political parties</w:t>
      </w:r>
    </w:p>
    <w:p w14:paraId="70D2237F" w14:textId="77777777" w:rsidR="00ED1C8F" w:rsidRPr="005161D7" w:rsidRDefault="00ED1C8F" w:rsidP="00ED1C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161D7">
        <w:rPr>
          <w:rFonts w:ascii="Arial" w:hAnsi="Arial" w:cs="Arial"/>
          <w:color w:val="000000"/>
        </w:rPr>
        <w:t xml:space="preserve">Religious </w:t>
      </w:r>
      <w:proofErr w:type="gramStart"/>
      <w:r w:rsidRPr="005161D7">
        <w:rPr>
          <w:rFonts w:ascii="Arial" w:hAnsi="Arial" w:cs="Arial"/>
          <w:color w:val="000000"/>
        </w:rPr>
        <w:t>organi</w:t>
      </w:r>
      <w:r w:rsidR="00D41026">
        <w:rPr>
          <w:rFonts w:ascii="Arial" w:hAnsi="Arial" w:cs="Arial"/>
          <w:color w:val="000000"/>
        </w:rPr>
        <w:t>s</w:t>
      </w:r>
      <w:r w:rsidRPr="005161D7">
        <w:rPr>
          <w:rFonts w:ascii="Arial" w:hAnsi="Arial" w:cs="Arial"/>
          <w:color w:val="000000"/>
        </w:rPr>
        <w:t>ations;</w:t>
      </w:r>
      <w:proofErr w:type="gramEnd"/>
      <w:r w:rsidRPr="005161D7">
        <w:rPr>
          <w:rFonts w:ascii="Arial" w:hAnsi="Arial" w:cs="Arial"/>
          <w:color w:val="000000"/>
        </w:rPr>
        <w:t xml:space="preserve"> unless for a purpose which does not discriminate</w:t>
      </w:r>
    </w:p>
    <w:p w14:paraId="48A8C422" w14:textId="77777777" w:rsidR="00ED1C8F" w:rsidRPr="005161D7" w:rsidRDefault="00ED1C8F" w:rsidP="00ED1C8F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5161D7">
        <w:rPr>
          <w:rFonts w:ascii="Arial" w:hAnsi="Arial" w:cs="Arial"/>
          <w:color w:val="000000"/>
        </w:rPr>
        <w:t xml:space="preserve">    on grounds of belief</w:t>
      </w:r>
    </w:p>
    <w:p w14:paraId="0D793614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E1C5C0D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 xml:space="preserve">Only one application for a grant will be considered from any organization in any </w:t>
      </w:r>
      <w:proofErr w:type="gramStart"/>
      <w:r w:rsidRPr="00A6533F">
        <w:rPr>
          <w:rFonts w:ascii="Arial" w:hAnsi="Arial" w:cs="Arial"/>
          <w:color w:val="000000"/>
        </w:rPr>
        <w:t>one</w:t>
      </w:r>
      <w:proofErr w:type="gramEnd"/>
    </w:p>
    <w:p w14:paraId="2104672B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financial year.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Ongoing commitments to award grants in future years will not be made. A fresh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application will be required each year.</w:t>
      </w:r>
      <w:r>
        <w:rPr>
          <w:rFonts w:ascii="Arial" w:hAnsi="Arial" w:cs="Arial"/>
          <w:color w:val="000000"/>
        </w:rPr>
        <w:t xml:space="preserve">  </w:t>
      </w:r>
      <w:r w:rsidRPr="00A6533F">
        <w:rPr>
          <w:rFonts w:ascii="Arial" w:hAnsi="Arial" w:cs="Arial"/>
          <w:color w:val="000000"/>
        </w:rPr>
        <w:t>Grants will not be made retrospectively.</w:t>
      </w:r>
    </w:p>
    <w:p w14:paraId="40F6AD9E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26F6DCC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A6533F">
        <w:rPr>
          <w:rFonts w:ascii="Arial" w:hAnsi="Arial" w:cs="Arial"/>
          <w:b/>
          <w:bCs/>
          <w:color w:val="000000"/>
        </w:rPr>
        <w:t>Application Procedure</w:t>
      </w:r>
    </w:p>
    <w:p w14:paraId="17D41E6D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 xml:space="preserve">Organizations requesting financial assistance for amounts in excess of £100 </w:t>
      </w:r>
      <w:proofErr w:type="gramStart"/>
      <w:r w:rsidRPr="00A6533F">
        <w:rPr>
          <w:rFonts w:ascii="Arial" w:hAnsi="Arial" w:cs="Arial"/>
          <w:color w:val="000000"/>
        </w:rPr>
        <w:t>are</w:t>
      </w:r>
      <w:proofErr w:type="gramEnd"/>
    </w:p>
    <w:p w14:paraId="3FA003FB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 xml:space="preserve">required to submit </w:t>
      </w:r>
      <w:r>
        <w:rPr>
          <w:rFonts w:ascii="Arial" w:hAnsi="Arial" w:cs="Arial"/>
          <w:color w:val="000000"/>
        </w:rPr>
        <w:t>a</w:t>
      </w:r>
      <w:r w:rsidRPr="005161D7">
        <w:rPr>
          <w:rFonts w:ascii="Arial" w:hAnsi="Arial" w:cs="Arial"/>
          <w:color w:val="000000"/>
        </w:rPr>
        <w:t xml:space="preserve"> completed application form</w:t>
      </w:r>
      <w:r w:rsidRPr="00A6533F">
        <w:rPr>
          <w:rFonts w:ascii="Arial" w:hAnsi="Arial" w:cs="Arial"/>
          <w:color w:val="000000"/>
        </w:rPr>
        <w:t xml:space="preserve"> by 1st November, at the latest,</w:t>
      </w:r>
      <w:r>
        <w:rPr>
          <w:rFonts w:ascii="Arial" w:hAnsi="Arial" w:cs="Arial"/>
          <w:color w:val="000000"/>
        </w:rPr>
        <w:t xml:space="preserve"> so that the application can be considered by the Council as part of its precept considerations for the following financial year.</w:t>
      </w:r>
      <w:r w:rsidR="00F470F4"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Organizations will normally be expected to have a separate bank account.</w:t>
      </w:r>
    </w:p>
    <w:p w14:paraId="78C5797D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AD2B149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A6533F">
        <w:rPr>
          <w:rFonts w:ascii="Arial" w:hAnsi="Arial" w:cs="Arial"/>
          <w:b/>
          <w:bCs/>
          <w:color w:val="000000"/>
        </w:rPr>
        <w:t>Assessment Procedure</w:t>
      </w:r>
    </w:p>
    <w:p w14:paraId="0FE8278C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At the Parish Council’s annual budgeting meeting</w:t>
      </w:r>
      <w:r>
        <w:rPr>
          <w:rFonts w:ascii="Arial" w:hAnsi="Arial" w:cs="Arial"/>
          <w:color w:val="000000"/>
        </w:rPr>
        <w:t>,</w:t>
      </w:r>
      <w:r w:rsidRPr="00A6533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applications for grants will be considered for the following </w:t>
      </w:r>
      <w:r w:rsidRPr="00A6533F">
        <w:rPr>
          <w:rFonts w:ascii="Arial" w:hAnsi="Arial" w:cs="Arial"/>
          <w:color w:val="000000"/>
        </w:rPr>
        <w:t>financial year. Any amount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included within the budget for an application amount does not guarantee an award; a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decision upon an award will remain for approval by the Parish Council at the appropriate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meeting</w:t>
      </w:r>
      <w:r>
        <w:rPr>
          <w:rFonts w:ascii="Arial" w:hAnsi="Arial" w:cs="Arial"/>
          <w:color w:val="000000"/>
        </w:rPr>
        <w:t xml:space="preserve">.  </w:t>
      </w:r>
      <w:r w:rsidRPr="00A6533F">
        <w:rPr>
          <w:rFonts w:ascii="Arial" w:hAnsi="Arial" w:cs="Arial"/>
          <w:color w:val="000000"/>
        </w:rPr>
        <w:t>An unplanned grant request, once received in writing, will be considered at the next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meeting of the Parish Council.</w:t>
      </w:r>
    </w:p>
    <w:p w14:paraId="5841DA28" w14:textId="77777777" w:rsidR="00ED1C8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15B287D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Each application will be assessed on its own merits. However, to ensure as fair a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 xml:space="preserve">distribution as possible of available funds, the Parish Council will </w:t>
      </w:r>
      <w:proofErr w:type="gramStart"/>
      <w:r w:rsidRPr="00A6533F">
        <w:rPr>
          <w:rFonts w:ascii="Arial" w:hAnsi="Arial" w:cs="Arial"/>
          <w:color w:val="000000"/>
        </w:rPr>
        <w:t>take into account</w:t>
      </w:r>
      <w:proofErr w:type="gramEnd"/>
      <w:r w:rsidRPr="00A6533F">
        <w:rPr>
          <w:rFonts w:ascii="Arial" w:hAnsi="Arial" w:cs="Arial"/>
          <w:color w:val="000000"/>
        </w:rPr>
        <w:t xml:space="preserve"> the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amount and frequency of any previous awards. Due account may also be taken of the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 xml:space="preserve">extent to which funding has been sought or secured from other sources or </w:t>
      </w:r>
      <w:proofErr w:type="gramStart"/>
      <w:r w:rsidRPr="00A6533F">
        <w:rPr>
          <w:rFonts w:ascii="Arial" w:hAnsi="Arial" w:cs="Arial"/>
          <w:color w:val="000000"/>
        </w:rPr>
        <w:t>fund raising</w:t>
      </w:r>
      <w:proofErr w:type="gramEnd"/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activities.</w:t>
      </w:r>
    </w:p>
    <w:p w14:paraId="512D3C32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F6B1C82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A6533F">
        <w:rPr>
          <w:rFonts w:ascii="Arial" w:hAnsi="Arial" w:cs="Arial"/>
          <w:b/>
          <w:bCs/>
          <w:color w:val="000000"/>
        </w:rPr>
        <w:lastRenderedPageBreak/>
        <w:t>Successful Applications</w:t>
      </w:r>
    </w:p>
    <w:p w14:paraId="5B3198F7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A grant award must only be used for the purpose stated on the application. If the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organization is unable to use the money, or any part of it, for the purpose stated, then all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monies, or unexpended part of such monies, must be returned to the Parish Council.</w:t>
      </w:r>
    </w:p>
    <w:p w14:paraId="18C63198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The Parish Council m</w:t>
      </w:r>
      <w:r w:rsidR="008F5625">
        <w:rPr>
          <w:rFonts w:ascii="Arial" w:hAnsi="Arial" w:cs="Arial"/>
          <w:color w:val="000000"/>
        </w:rPr>
        <w:t xml:space="preserve">ay request proof of </w:t>
      </w:r>
      <w:proofErr w:type="gramStart"/>
      <w:r w:rsidR="008F5625">
        <w:rPr>
          <w:rFonts w:ascii="Arial" w:hAnsi="Arial" w:cs="Arial"/>
          <w:color w:val="000000"/>
        </w:rPr>
        <w:t>expenditure, and</w:t>
      </w:r>
      <w:proofErr w:type="gramEnd"/>
      <w:r w:rsidR="008F5625">
        <w:rPr>
          <w:rFonts w:ascii="Arial" w:hAnsi="Arial" w:cs="Arial"/>
          <w:color w:val="000000"/>
        </w:rPr>
        <w:t xml:space="preserve"> reserve the right to call for accounts from specific organisations requesting a grant.</w:t>
      </w:r>
    </w:p>
    <w:p w14:paraId="06696359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Organizations receiving grants are required to advise their users/members that the grant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 xml:space="preserve">or equipment had been received from </w:t>
      </w:r>
      <w:r w:rsidR="00990AA9">
        <w:rPr>
          <w:rFonts w:ascii="Arial" w:hAnsi="Arial" w:cs="Arial"/>
          <w:color w:val="000000"/>
        </w:rPr>
        <w:t>Charlton</w:t>
      </w:r>
      <w:r w:rsidRPr="00A6533F">
        <w:rPr>
          <w:rFonts w:ascii="Arial" w:hAnsi="Arial" w:cs="Arial"/>
          <w:color w:val="000000"/>
        </w:rPr>
        <w:t xml:space="preserve"> Parish Council. Where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appropriate, the Parish Council will affix a label to equipment.</w:t>
      </w:r>
    </w:p>
    <w:p w14:paraId="1414F99E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6533F">
        <w:rPr>
          <w:rFonts w:ascii="Arial" w:hAnsi="Arial" w:cs="Arial"/>
          <w:color w:val="000000"/>
        </w:rPr>
        <w:t>Where equipment is gifted to an organization, the Parish Council requires that it be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insured and maintained at the expense of the user.</w:t>
      </w:r>
    </w:p>
    <w:p w14:paraId="03B8E34A" w14:textId="77777777" w:rsidR="00ED1C8F" w:rsidRPr="00A6533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6F44CE5" w14:textId="77777777" w:rsidR="00ED1C8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general, it is not just the role of the C</w:t>
      </w:r>
      <w:r w:rsidRPr="00A6533F">
        <w:rPr>
          <w:rFonts w:ascii="Arial" w:hAnsi="Arial" w:cs="Arial"/>
          <w:color w:val="000000"/>
        </w:rPr>
        <w:t>ouncil to award grants. Where possible it actively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encourages organizations to seek grants from other agencies to finance</w:t>
      </w:r>
      <w:r>
        <w:rPr>
          <w:rFonts w:ascii="Arial" w:hAnsi="Arial" w:cs="Arial"/>
          <w:color w:val="000000"/>
        </w:rPr>
        <w:t xml:space="preserve"> </w:t>
      </w:r>
      <w:r w:rsidRPr="00A6533F">
        <w:rPr>
          <w:rFonts w:ascii="Arial" w:hAnsi="Arial" w:cs="Arial"/>
          <w:color w:val="000000"/>
        </w:rPr>
        <w:t>projects.</w:t>
      </w:r>
    </w:p>
    <w:p w14:paraId="4536E42D" w14:textId="77777777" w:rsidR="00361A85" w:rsidRDefault="00F148EA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5DC7D45" w14:textId="77777777" w:rsidR="00ED1C8F" w:rsidRPr="00F148EA" w:rsidRDefault="00F148EA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F148EA">
        <w:rPr>
          <w:rFonts w:ascii="Arial" w:hAnsi="Arial" w:cs="Arial"/>
          <w:color w:val="000000"/>
        </w:rPr>
        <w:t xml:space="preserve">This application will not be accepted unless the following statement is signed as accepting the Parish Council equal opportunities </w:t>
      </w:r>
      <w:proofErr w:type="gramStart"/>
      <w:r w:rsidRPr="00F148EA">
        <w:rPr>
          <w:rFonts w:ascii="Arial" w:hAnsi="Arial" w:cs="Arial"/>
          <w:color w:val="000000"/>
        </w:rPr>
        <w:t>principles</w:t>
      </w:r>
      <w:proofErr w:type="gramEnd"/>
    </w:p>
    <w:p w14:paraId="56BEA19F" w14:textId="77777777" w:rsidR="00573713" w:rsidRDefault="00ED1C8F" w:rsidP="00573713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A30B2A">
        <w:rPr>
          <w:rFonts w:ascii="Arial" w:hAnsi="Arial" w:cs="Arial"/>
          <w:i/>
          <w:iCs/>
        </w:rPr>
        <w:t xml:space="preserve"> “</w:t>
      </w:r>
      <w:r w:rsidR="00990AA9">
        <w:rPr>
          <w:rFonts w:ascii="Arial" w:hAnsi="Arial" w:cs="Arial"/>
          <w:i/>
          <w:iCs/>
        </w:rPr>
        <w:t>Charlton</w:t>
      </w:r>
      <w:r w:rsidRPr="00A30B2A">
        <w:rPr>
          <w:rFonts w:ascii="Arial" w:hAnsi="Arial" w:cs="Arial"/>
          <w:i/>
          <w:iCs/>
        </w:rPr>
        <w:t xml:space="preserve"> Parish Council is committed to equal opportunities for all sectors of the</w:t>
      </w:r>
      <w:r>
        <w:rPr>
          <w:rFonts w:ascii="Arial" w:hAnsi="Arial" w:cs="Arial"/>
          <w:i/>
          <w:iCs/>
        </w:rPr>
        <w:t xml:space="preserve"> </w:t>
      </w:r>
      <w:r w:rsidRPr="00A30B2A">
        <w:rPr>
          <w:rFonts w:ascii="Arial" w:hAnsi="Arial" w:cs="Arial"/>
          <w:i/>
          <w:iCs/>
        </w:rPr>
        <w:t>community. It is the policy of the Council to ensure that no service user, employee, job</w:t>
      </w:r>
      <w:r>
        <w:rPr>
          <w:rFonts w:ascii="Arial" w:hAnsi="Arial" w:cs="Arial"/>
          <w:i/>
          <w:iCs/>
        </w:rPr>
        <w:t xml:space="preserve"> </w:t>
      </w:r>
      <w:r w:rsidRPr="00A30B2A">
        <w:rPr>
          <w:rFonts w:ascii="Arial" w:hAnsi="Arial" w:cs="Arial"/>
          <w:i/>
          <w:iCs/>
        </w:rPr>
        <w:t>applicant or other person associated with or funded by the Council receives less</w:t>
      </w:r>
      <w:r>
        <w:rPr>
          <w:rFonts w:ascii="Arial" w:hAnsi="Arial" w:cs="Arial"/>
          <w:i/>
          <w:iCs/>
        </w:rPr>
        <w:t xml:space="preserve"> </w:t>
      </w:r>
      <w:r w:rsidRPr="00A30B2A">
        <w:rPr>
          <w:rFonts w:ascii="Arial" w:hAnsi="Arial" w:cs="Arial"/>
          <w:i/>
          <w:iCs/>
        </w:rPr>
        <w:t xml:space="preserve">favourable treatment on the grounds of </w:t>
      </w:r>
    </w:p>
    <w:p w14:paraId="6A4B3DA1" w14:textId="77777777" w:rsidR="00573713" w:rsidRDefault="00573713" w:rsidP="00573713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Disability</w:t>
      </w:r>
    </w:p>
    <w:p w14:paraId="638846C4" w14:textId="77777777" w:rsidR="00573713" w:rsidRDefault="00573713" w:rsidP="00573713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Gender Reassignment</w:t>
      </w:r>
    </w:p>
    <w:p w14:paraId="7E0FC203" w14:textId="77777777" w:rsidR="00573713" w:rsidRDefault="00573713" w:rsidP="00573713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Marriage and Civil Partnership</w:t>
      </w:r>
    </w:p>
    <w:p w14:paraId="3D92F41C" w14:textId="77777777" w:rsidR="00573713" w:rsidRDefault="00573713" w:rsidP="00573713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Pregnancy and Maternity</w:t>
      </w:r>
    </w:p>
    <w:p w14:paraId="49ABBC4D" w14:textId="77777777" w:rsidR="00573713" w:rsidRDefault="00573713" w:rsidP="00573713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Race</w:t>
      </w:r>
    </w:p>
    <w:p w14:paraId="5C639F8D" w14:textId="77777777" w:rsidR="00573713" w:rsidRDefault="00573713" w:rsidP="00573713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Religion or Belief</w:t>
      </w:r>
    </w:p>
    <w:p w14:paraId="74ECCC4C" w14:textId="77777777" w:rsidR="00573713" w:rsidRDefault="00573713" w:rsidP="00573713">
      <w:pPr>
        <w:pStyle w:val="Normal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Sex</w:t>
      </w:r>
    </w:p>
    <w:p w14:paraId="3B6664EA" w14:textId="77777777" w:rsidR="00ED1C8F" w:rsidRPr="00A30B2A" w:rsidRDefault="00573713" w:rsidP="00573713">
      <w:pPr>
        <w:pStyle w:val="NormalWeb"/>
        <w:shd w:val="clear" w:color="auto" w:fill="FFFFFF"/>
        <w:rPr>
          <w:rFonts w:ascii="Arial" w:hAnsi="Arial" w:cs="Arial"/>
          <w:i/>
          <w:iCs/>
        </w:rPr>
      </w:pPr>
      <w:r>
        <w:rPr>
          <w:rFonts w:ascii="Symbol" w:hAnsi="Symbol" w:cs="Arial"/>
          <w:color w:val="222222"/>
          <w:sz w:val="20"/>
          <w:szCs w:val="20"/>
        </w:rPr>
        <w:t></w:t>
      </w:r>
      <w:r>
        <w:rPr>
          <w:color w:val="222222"/>
          <w:sz w:val="14"/>
          <w:szCs w:val="14"/>
        </w:rPr>
        <w:t>  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Fonts w:ascii="Arial" w:hAnsi="Arial" w:cs="Arial"/>
          <w:color w:val="222222"/>
          <w:sz w:val="20"/>
          <w:szCs w:val="20"/>
        </w:rPr>
        <w:t>Sexual Orientation</w:t>
      </w:r>
    </w:p>
    <w:p w14:paraId="0B73C1DF" w14:textId="77777777" w:rsidR="00ED1C8F" w:rsidRPr="00A30B2A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2E1521D" w14:textId="77777777" w:rsidR="00ED1C8F" w:rsidRPr="00A30B2A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181506" w14:textId="77777777" w:rsidR="00ED1C8F" w:rsidRPr="00A30B2A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A30B2A">
        <w:rPr>
          <w:rFonts w:ascii="Arial" w:hAnsi="Arial" w:cs="Arial"/>
          <w:b/>
          <w:bCs/>
        </w:rPr>
        <w:t>Statement of understanding.</w:t>
      </w:r>
    </w:p>
    <w:p w14:paraId="3BEB7600" w14:textId="77777777" w:rsidR="00ED1C8F" w:rsidRPr="00A30B2A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31AAA47" w14:textId="77777777" w:rsidR="00ED1C8F" w:rsidRPr="00A30B2A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A30B2A">
        <w:rPr>
          <w:rFonts w:ascii="Arial" w:hAnsi="Arial" w:cs="Arial"/>
          <w:b/>
          <w:bCs/>
        </w:rPr>
        <w:t xml:space="preserve">I have read and understood the </w:t>
      </w:r>
      <w:r w:rsidR="00990AA9">
        <w:rPr>
          <w:rFonts w:ascii="Arial" w:hAnsi="Arial" w:cs="Arial"/>
          <w:b/>
          <w:bCs/>
        </w:rPr>
        <w:t>Charlton</w:t>
      </w:r>
      <w:r w:rsidRPr="00A30B2A">
        <w:rPr>
          <w:rFonts w:ascii="Arial" w:hAnsi="Arial" w:cs="Arial"/>
          <w:b/>
          <w:bCs/>
        </w:rPr>
        <w:t xml:space="preserve"> Parish Council Grants</w:t>
      </w:r>
    </w:p>
    <w:p w14:paraId="41033C30" w14:textId="77777777" w:rsidR="00ED1C8F" w:rsidRPr="00A30B2A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A30B2A">
        <w:rPr>
          <w:rFonts w:ascii="Arial" w:hAnsi="Arial" w:cs="Arial"/>
          <w:b/>
          <w:bCs/>
        </w:rPr>
        <w:t>Policy and Procedure information and if a grant is awarded the</w:t>
      </w:r>
    </w:p>
    <w:p w14:paraId="3428C179" w14:textId="535E7AC0" w:rsidR="00ED1C8F" w:rsidRPr="00A30B2A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A30B2A">
        <w:rPr>
          <w:rFonts w:ascii="Arial" w:hAnsi="Arial" w:cs="Arial"/>
          <w:b/>
          <w:bCs/>
        </w:rPr>
        <w:t>organi</w:t>
      </w:r>
      <w:r w:rsidR="00B23032">
        <w:rPr>
          <w:rFonts w:ascii="Arial" w:hAnsi="Arial" w:cs="Arial"/>
          <w:b/>
          <w:bCs/>
        </w:rPr>
        <w:t>s</w:t>
      </w:r>
      <w:r w:rsidRPr="00A30B2A">
        <w:rPr>
          <w:rFonts w:ascii="Arial" w:hAnsi="Arial" w:cs="Arial"/>
          <w:b/>
          <w:bCs/>
        </w:rPr>
        <w:t>ation agrees to abide by the conditions outlined.</w:t>
      </w:r>
    </w:p>
    <w:p w14:paraId="1A93161A" w14:textId="77777777" w:rsidR="00ED1C8F" w:rsidRPr="00A30B2A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7C3A071" w14:textId="77777777" w:rsidR="00ED1C8F" w:rsidRPr="00A30B2A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A30B2A">
        <w:rPr>
          <w:rFonts w:ascii="Arial" w:hAnsi="Arial" w:cs="Arial"/>
          <w:b/>
          <w:bCs/>
        </w:rPr>
        <w:t>Signed………………………………………………………date……………………….</w:t>
      </w:r>
    </w:p>
    <w:p w14:paraId="46EEBCFB" w14:textId="77777777" w:rsidR="00ED1C8F" w:rsidRPr="00A30B2A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FD4D049" w14:textId="77777777" w:rsidR="00ED1C8F" w:rsidRPr="00A30B2A" w:rsidRDefault="00ED1C8F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A30B2A">
        <w:rPr>
          <w:rFonts w:ascii="Arial" w:hAnsi="Arial" w:cs="Arial"/>
          <w:b/>
          <w:bCs/>
        </w:rPr>
        <w:t>Position in</w:t>
      </w:r>
    </w:p>
    <w:p w14:paraId="324757F6" w14:textId="63F92A0F" w:rsidR="00ED1C8F" w:rsidRDefault="00ED1C8F" w:rsidP="00ED1C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30B2A">
        <w:rPr>
          <w:rFonts w:ascii="Arial" w:hAnsi="Arial" w:cs="Arial"/>
          <w:b/>
          <w:bCs/>
        </w:rPr>
        <w:t>organi</w:t>
      </w:r>
      <w:r w:rsidR="00B23032">
        <w:rPr>
          <w:rFonts w:ascii="Arial" w:hAnsi="Arial" w:cs="Arial"/>
          <w:b/>
          <w:bCs/>
        </w:rPr>
        <w:t>s</w:t>
      </w:r>
      <w:r w:rsidRPr="00A30B2A">
        <w:rPr>
          <w:rFonts w:ascii="Arial" w:hAnsi="Arial" w:cs="Arial"/>
          <w:b/>
          <w:bCs/>
        </w:rPr>
        <w:t>ation…………………………………………………</w:t>
      </w:r>
      <w:r>
        <w:rPr>
          <w:rFonts w:ascii="Arial,Bold" w:hAnsi="Arial,Bold" w:cs="Arial,Bold"/>
          <w:b/>
          <w:bCs/>
          <w:sz w:val="24"/>
          <w:szCs w:val="24"/>
        </w:rPr>
        <w:t>……………………………</w:t>
      </w:r>
    </w:p>
    <w:p w14:paraId="7606513B" w14:textId="77777777" w:rsidR="00573713" w:rsidRDefault="00573713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B672E9B" w14:textId="77777777" w:rsidR="00573713" w:rsidRDefault="00573713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073D8FB" w14:textId="77777777" w:rsidR="00201530" w:rsidRPr="00DD526F" w:rsidRDefault="00201530" w:rsidP="00ED1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201530" w:rsidRPr="00DD526F" w:rsidSect="009A6502">
      <w:footerReference w:type="default" r:id="rId7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25EF8" w14:textId="77777777" w:rsidR="009A6502" w:rsidRDefault="009A6502">
      <w:pPr>
        <w:spacing w:after="0" w:line="240" w:lineRule="auto"/>
      </w:pPr>
      <w:r>
        <w:separator/>
      </w:r>
    </w:p>
  </w:endnote>
  <w:endnote w:type="continuationSeparator" w:id="0">
    <w:p w14:paraId="352DF327" w14:textId="77777777" w:rsidR="009A6502" w:rsidRDefault="009A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Device Font 10cp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717E4" w14:textId="358159F6" w:rsidR="00B23032" w:rsidRDefault="00B23032">
    <w:pPr>
      <w:pStyle w:val="Footer"/>
    </w:pPr>
    <w:r>
      <w:t>Adopted March 2024 Review 2027</w:t>
    </w:r>
  </w:p>
  <w:p w14:paraId="7D3B8CF4" w14:textId="77777777" w:rsidR="00201530" w:rsidRDefault="00201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F1901" w14:textId="77777777" w:rsidR="009A6502" w:rsidRDefault="009A6502">
      <w:pPr>
        <w:spacing w:after="0" w:line="240" w:lineRule="auto"/>
      </w:pPr>
      <w:r>
        <w:separator/>
      </w:r>
    </w:p>
  </w:footnote>
  <w:footnote w:type="continuationSeparator" w:id="0">
    <w:p w14:paraId="7EEAEEDF" w14:textId="77777777" w:rsidR="009A6502" w:rsidRDefault="009A6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46773"/>
    <w:multiLevelType w:val="hybridMultilevel"/>
    <w:tmpl w:val="EBC8E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1C8F"/>
    <w:rsid w:val="00010EE0"/>
    <w:rsid w:val="00052362"/>
    <w:rsid w:val="00112CB2"/>
    <w:rsid w:val="00201530"/>
    <w:rsid w:val="002D0B2C"/>
    <w:rsid w:val="00361800"/>
    <w:rsid w:val="00361A85"/>
    <w:rsid w:val="00573713"/>
    <w:rsid w:val="00863C86"/>
    <w:rsid w:val="008F2E96"/>
    <w:rsid w:val="008F5625"/>
    <w:rsid w:val="00990AA9"/>
    <w:rsid w:val="009A6502"/>
    <w:rsid w:val="00A90DAD"/>
    <w:rsid w:val="00B23032"/>
    <w:rsid w:val="00BB60A6"/>
    <w:rsid w:val="00C6506D"/>
    <w:rsid w:val="00C67982"/>
    <w:rsid w:val="00D30CB1"/>
    <w:rsid w:val="00D41026"/>
    <w:rsid w:val="00D55F21"/>
    <w:rsid w:val="00DA7FC9"/>
    <w:rsid w:val="00ED1C8F"/>
    <w:rsid w:val="00EE6E0B"/>
    <w:rsid w:val="00F148EA"/>
    <w:rsid w:val="00F470F4"/>
    <w:rsid w:val="00F9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94FF5C4"/>
  <w15:chartTrackingRefBased/>
  <w15:docId w15:val="{50A0B5CD-E001-4930-B2AA-994D3203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C8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D1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D1C8F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qFormat/>
    <w:rsid w:val="00ED1C8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B60A6"/>
    <w:rPr>
      <w:rFonts w:ascii="Tahoma" w:eastAsia="Times New Roman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5737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73713"/>
  </w:style>
  <w:style w:type="paragraph" w:styleId="Header">
    <w:name w:val="header"/>
    <w:basedOn w:val="Normal"/>
    <w:link w:val="HeaderChar"/>
    <w:uiPriority w:val="99"/>
    <w:unhideWhenUsed/>
    <w:rsid w:val="00B2303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23032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8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Bourner Family</dc:creator>
  <cp:keywords/>
  <cp:lastModifiedBy>Eveline Attwood</cp:lastModifiedBy>
  <cp:revision>2</cp:revision>
  <cp:lastPrinted>2013-09-10T18:34:00Z</cp:lastPrinted>
  <dcterms:created xsi:type="dcterms:W3CDTF">2024-03-25T18:08:00Z</dcterms:created>
  <dcterms:modified xsi:type="dcterms:W3CDTF">2024-03-25T18:08:00Z</dcterms:modified>
</cp:coreProperties>
</file>